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DC1" w:rsidRDefault="007C3DC1" w:rsidP="007C3DC1">
      <w:pPr>
        <w:pStyle w:val="a3"/>
        <w:jc w:val="both"/>
      </w:pPr>
      <w:r>
        <w:rPr>
          <w:rFonts w:hint="eastAsia"/>
          <w:lang w:eastAsia="zh-TW"/>
        </w:rPr>
        <w:t>Yuan-Hao Chang, Ph.D.</w:t>
      </w:r>
      <w:r>
        <w:t xml:space="preserve"> </w:t>
      </w:r>
    </w:p>
    <w:p w:rsidR="007C3DC1" w:rsidRDefault="00B63F6A" w:rsidP="007C3DC1">
      <w:pPr>
        <w:pStyle w:val="a3"/>
        <w:jc w:val="both"/>
        <w:rPr>
          <w:lang w:eastAsia="zh-TW"/>
        </w:rPr>
      </w:pPr>
      <w:r>
        <w:rPr>
          <w:rFonts w:hint="eastAsia"/>
          <w:lang w:eastAsia="zh-TW"/>
        </w:rPr>
        <w:t>Associate</w:t>
      </w:r>
      <w:r w:rsidR="007C3DC1">
        <w:rPr>
          <w:rFonts w:hint="eastAsia"/>
          <w:lang w:eastAsia="zh-TW"/>
        </w:rPr>
        <w:t xml:space="preserve"> Research Fellow, Institute of Information Science</w:t>
      </w:r>
    </w:p>
    <w:p w:rsidR="007C3DC1" w:rsidRDefault="007C3DC1" w:rsidP="007C3DC1">
      <w:pPr>
        <w:pStyle w:val="a3"/>
        <w:jc w:val="both"/>
        <w:rPr>
          <w:lang w:eastAsia="zh-TW"/>
        </w:rPr>
      </w:pPr>
      <w:r>
        <w:rPr>
          <w:rFonts w:hint="eastAsia"/>
          <w:lang w:eastAsia="zh-TW"/>
        </w:rPr>
        <w:t xml:space="preserve">Academia </w:t>
      </w:r>
      <w:proofErr w:type="spellStart"/>
      <w:r>
        <w:rPr>
          <w:rFonts w:hint="eastAsia"/>
          <w:lang w:eastAsia="zh-TW"/>
        </w:rPr>
        <w:t>Sinica</w:t>
      </w:r>
      <w:proofErr w:type="spellEnd"/>
    </w:p>
    <w:p w:rsidR="007C3DC1" w:rsidRDefault="007C3DC1" w:rsidP="007C3DC1">
      <w:pPr>
        <w:pStyle w:val="a3"/>
        <w:jc w:val="both"/>
      </w:pPr>
    </w:p>
    <w:p w:rsidR="007C3DC1" w:rsidRDefault="007C3DC1" w:rsidP="007C3DC1">
      <w:pPr>
        <w:pStyle w:val="a3"/>
        <w:jc w:val="both"/>
        <w:rPr>
          <w:b/>
        </w:rPr>
      </w:pPr>
      <w:r>
        <w:rPr>
          <w:b/>
        </w:rPr>
        <w:t xml:space="preserve">Title: </w:t>
      </w:r>
    </w:p>
    <w:p w:rsidR="00152C16" w:rsidRDefault="00D75364" w:rsidP="007C3DC1">
      <w:pPr>
        <w:pStyle w:val="a3"/>
        <w:jc w:val="both"/>
      </w:pPr>
      <w:r w:rsidRPr="00D75364">
        <w:rPr>
          <w:rFonts w:hint="eastAsia"/>
        </w:rPr>
        <w:t>Exploiting New Features to Enhance the Capability of Flash Storage Device</w:t>
      </w:r>
      <w:r>
        <w:t>s</w:t>
      </w:r>
    </w:p>
    <w:p w:rsidR="00282F6B" w:rsidRDefault="00282F6B" w:rsidP="007C3DC1">
      <w:pPr>
        <w:pStyle w:val="a3"/>
        <w:jc w:val="both"/>
        <w:rPr>
          <w:lang w:eastAsia="zh-TW"/>
        </w:rPr>
      </w:pPr>
    </w:p>
    <w:p w:rsidR="007C3DC1" w:rsidRDefault="007C3DC1" w:rsidP="007C3DC1">
      <w:pPr>
        <w:pStyle w:val="a3"/>
        <w:jc w:val="both"/>
      </w:pPr>
      <w:r w:rsidRPr="009C57CF">
        <w:rPr>
          <w:b/>
        </w:rPr>
        <w:t xml:space="preserve">Abstract: </w:t>
      </w:r>
    </w:p>
    <w:p w:rsidR="00563AB7" w:rsidRPr="00563AB7" w:rsidRDefault="00D9279F" w:rsidP="00563AB7">
      <w:pPr>
        <w:tabs>
          <w:tab w:val="num" w:pos="1440"/>
        </w:tabs>
        <w:jc w:val="both"/>
        <w:rPr>
          <w:rFonts w:asciiTheme="minorHAnsi" w:eastAsiaTheme="minorEastAsia" w:hAnsiTheme="minorHAnsi" w:cstheme="minorBidi"/>
          <w:kern w:val="0"/>
          <w:sz w:val="22"/>
          <w:szCs w:val="22"/>
        </w:rPr>
      </w:pPr>
      <w:r>
        <w:rPr>
          <w:rFonts w:asciiTheme="minorHAnsi" w:eastAsiaTheme="minorEastAsia" w:hAnsiTheme="minorHAnsi" w:cstheme="minorBidi"/>
          <w:kern w:val="0"/>
          <w:sz w:val="22"/>
          <w:szCs w:val="22"/>
        </w:rPr>
        <w:t>Flash storage devices</w:t>
      </w:r>
      <w:r w:rsidR="00563AB7">
        <w:rPr>
          <w:rFonts w:asciiTheme="minorHAnsi" w:eastAsiaTheme="minorEastAsia" w:hAnsiTheme="minorHAnsi" w:cstheme="minorBidi" w:hint="eastAsia"/>
          <w:kern w:val="0"/>
          <w:sz w:val="22"/>
          <w:szCs w:val="22"/>
        </w:rPr>
        <w:t xml:space="preserve"> have </w:t>
      </w:r>
      <w:r w:rsidR="00563AB7">
        <w:rPr>
          <w:rFonts w:asciiTheme="minorHAnsi" w:eastAsiaTheme="minorEastAsia" w:hAnsiTheme="minorHAnsi" w:cstheme="minorBidi"/>
          <w:kern w:val="0"/>
          <w:sz w:val="22"/>
          <w:szCs w:val="22"/>
        </w:rPr>
        <w:t>drawn a lot of attention in recent ye</w:t>
      </w:r>
      <w:r w:rsidR="00563AB7">
        <w:rPr>
          <w:rFonts w:asciiTheme="minorHAnsi" w:eastAsiaTheme="minorEastAsia" w:hAnsiTheme="minorHAnsi" w:cstheme="minorBidi" w:hint="eastAsia"/>
          <w:kern w:val="0"/>
          <w:sz w:val="22"/>
          <w:szCs w:val="22"/>
        </w:rPr>
        <w:t xml:space="preserve">ars. </w:t>
      </w:r>
      <w:r w:rsidR="00563AB7" w:rsidRPr="00563AB7">
        <w:rPr>
          <w:rFonts w:asciiTheme="minorHAnsi" w:eastAsiaTheme="minorEastAsia" w:hAnsiTheme="minorHAnsi" w:cstheme="minorBidi" w:hint="eastAsia"/>
          <w:kern w:val="0"/>
          <w:sz w:val="22"/>
          <w:szCs w:val="22"/>
          <w:lang w:eastAsia="en-US"/>
        </w:rPr>
        <w:t xml:space="preserve">Because of the cost-reduction issue and the advance of </w:t>
      </w:r>
      <w:r w:rsidR="00563AB7" w:rsidRPr="00563AB7">
        <w:rPr>
          <w:rFonts w:asciiTheme="minorHAnsi" w:eastAsiaTheme="minorEastAsia" w:hAnsiTheme="minorHAnsi" w:cstheme="minorBidi"/>
          <w:kern w:val="0"/>
          <w:sz w:val="22"/>
          <w:szCs w:val="22"/>
          <w:lang w:eastAsia="en-US"/>
        </w:rPr>
        <w:t>manufacturing</w:t>
      </w:r>
      <w:r w:rsidR="00563AB7" w:rsidRPr="00563AB7">
        <w:rPr>
          <w:rFonts w:asciiTheme="minorHAnsi" w:eastAsiaTheme="minorEastAsia" w:hAnsiTheme="minorHAnsi" w:cstheme="minorBidi" w:hint="eastAsia"/>
          <w:kern w:val="0"/>
          <w:sz w:val="22"/>
          <w:szCs w:val="22"/>
          <w:lang w:eastAsia="en-US"/>
        </w:rPr>
        <w:t xml:space="preserve"> technologies, high-density multiple-level-cell and 3D flash memory chips are emerging as popular alternatives in embedded applications, but also introduce new challenges with respect to reliability, performance, and endurance. </w:t>
      </w:r>
      <w:r w:rsidR="00CD3ED0">
        <w:rPr>
          <w:rFonts w:asciiTheme="minorHAnsi" w:eastAsiaTheme="minorEastAsia" w:hAnsiTheme="minorHAnsi" w:cstheme="minorBidi" w:hint="eastAsia"/>
          <w:kern w:val="0"/>
          <w:sz w:val="22"/>
          <w:szCs w:val="22"/>
        </w:rPr>
        <w:t>In this talk</w:t>
      </w:r>
      <w:r w:rsidR="00563AB7" w:rsidRPr="00563AB7">
        <w:rPr>
          <w:rFonts w:asciiTheme="minorHAnsi" w:eastAsiaTheme="minorEastAsia" w:hAnsiTheme="minorHAnsi" w:cstheme="minorBidi" w:hint="eastAsia"/>
          <w:kern w:val="0"/>
          <w:sz w:val="22"/>
          <w:szCs w:val="22"/>
          <w:lang w:eastAsia="en-US"/>
        </w:rPr>
        <w:t>, we</w:t>
      </w:r>
      <w:r w:rsidR="00B9062D">
        <w:rPr>
          <w:rFonts w:asciiTheme="minorHAnsi" w:eastAsiaTheme="minorEastAsia" w:hAnsiTheme="minorHAnsi" w:cstheme="minorBidi" w:hint="eastAsia"/>
          <w:kern w:val="0"/>
          <w:sz w:val="22"/>
          <w:szCs w:val="22"/>
        </w:rPr>
        <w:t xml:space="preserve"> </w:t>
      </w:r>
      <w:r>
        <w:rPr>
          <w:rFonts w:asciiTheme="minorHAnsi" w:eastAsiaTheme="minorEastAsia" w:hAnsiTheme="minorHAnsi" w:cstheme="minorBidi"/>
          <w:kern w:val="0"/>
          <w:sz w:val="22"/>
          <w:szCs w:val="22"/>
        </w:rPr>
        <w:t xml:space="preserve">tackle the design issues of flash storage devices by exploiting the new features of flash-memory technologies. First, we </w:t>
      </w:r>
      <w:r w:rsidR="00B9062D">
        <w:rPr>
          <w:rFonts w:asciiTheme="minorHAnsi" w:eastAsiaTheme="minorEastAsia" w:hAnsiTheme="minorHAnsi" w:cstheme="minorBidi" w:hint="eastAsia"/>
          <w:kern w:val="0"/>
          <w:sz w:val="22"/>
          <w:szCs w:val="22"/>
        </w:rPr>
        <w:t xml:space="preserve">will talk about how to resolve the write </w:t>
      </w:r>
      <w:r w:rsidR="00B9062D">
        <w:rPr>
          <w:rFonts w:asciiTheme="minorHAnsi" w:eastAsiaTheme="minorEastAsia" w:hAnsiTheme="minorHAnsi" w:cstheme="minorBidi"/>
          <w:kern w:val="0"/>
          <w:sz w:val="22"/>
          <w:szCs w:val="22"/>
        </w:rPr>
        <w:t>disturbance</w:t>
      </w:r>
      <w:r w:rsidR="00B9062D">
        <w:rPr>
          <w:rFonts w:asciiTheme="minorHAnsi" w:eastAsiaTheme="minorEastAsia" w:hAnsiTheme="minorHAnsi" w:cstheme="minorBidi" w:hint="eastAsia"/>
          <w:kern w:val="0"/>
          <w:sz w:val="22"/>
          <w:szCs w:val="22"/>
        </w:rPr>
        <w:t xml:space="preserve"> issue </w:t>
      </w:r>
      <w:r w:rsidR="00563AB7" w:rsidRPr="00563AB7">
        <w:rPr>
          <w:rFonts w:asciiTheme="minorHAnsi" w:eastAsiaTheme="minorEastAsia" w:hAnsiTheme="minorHAnsi" w:cstheme="minorBidi" w:hint="eastAsia"/>
          <w:kern w:val="0"/>
          <w:sz w:val="22"/>
          <w:szCs w:val="22"/>
          <w:lang w:eastAsia="en-US"/>
        </w:rPr>
        <w:t>on</w:t>
      </w:r>
      <w:r w:rsidR="00B9062D">
        <w:rPr>
          <w:rFonts w:asciiTheme="minorHAnsi" w:eastAsiaTheme="minorEastAsia" w:hAnsiTheme="minorHAnsi" w:cstheme="minorBidi" w:hint="eastAsia"/>
          <w:kern w:val="0"/>
          <w:sz w:val="22"/>
          <w:szCs w:val="22"/>
        </w:rPr>
        <w:t xml:space="preserve"> high-density</w:t>
      </w:r>
      <w:r w:rsidR="00563AB7" w:rsidRPr="00563AB7">
        <w:rPr>
          <w:rFonts w:asciiTheme="minorHAnsi" w:eastAsiaTheme="minorEastAsia" w:hAnsiTheme="minorHAnsi" w:cstheme="minorBidi" w:hint="eastAsia"/>
          <w:kern w:val="0"/>
          <w:sz w:val="22"/>
          <w:szCs w:val="22"/>
          <w:lang w:eastAsia="en-US"/>
        </w:rPr>
        <w:t xml:space="preserve"> 3D flash</w:t>
      </w:r>
      <w:r w:rsidR="00CD3ED0">
        <w:rPr>
          <w:rFonts w:asciiTheme="minorHAnsi" w:eastAsiaTheme="minorEastAsia" w:hAnsiTheme="minorHAnsi" w:cstheme="minorBidi" w:hint="eastAsia"/>
          <w:kern w:val="0"/>
          <w:sz w:val="22"/>
          <w:szCs w:val="22"/>
        </w:rPr>
        <w:t xml:space="preserve"> with</w:t>
      </w:r>
      <w:r w:rsidR="00563AB7" w:rsidRPr="00563AB7">
        <w:rPr>
          <w:rFonts w:asciiTheme="minorHAnsi" w:eastAsiaTheme="minorEastAsia" w:hAnsiTheme="minorHAnsi" w:cstheme="minorBidi" w:hint="eastAsia"/>
          <w:kern w:val="0"/>
          <w:sz w:val="22"/>
          <w:szCs w:val="22"/>
          <w:lang w:eastAsia="en-US"/>
        </w:rPr>
        <w:t xml:space="preserve"> a software solution</w:t>
      </w:r>
      <w:r w:rsidR="00CD3ED0">
        <w:rPr>
          <w:rFonts w:asciiTheme="minorHAnsi" w:eastAsiaTheme="minorEastAsia" w:hAnsiTheme="minorHAnsi" w:cstheme="minorBidi" w:hint="eastAsia"/>
          <w:kern w:val="0"/>
          <w:sz w:val="22"/>
          <w:szCs w:val="22"/>
        </w:rPr>
        <w:t>.</w:t>
      </w:r>
      <w:r w:rsidR="00563AB7" w:rsidRPr="00563AB7">
        <w:rPr>
          <w:rFonts w:asciiTheme="minorHAnsi" w:eastAsiaTheme="minorEastAsia" w:hAnsiTheme="minorHAnsi" w:cstheme="minorBidi" w:hint="eastAsia"/>
          <w:kern w:val="0"/>
          <w:sz w:val="22"/>
          <w:szCs w:val="22"/>
          <w:lang w:eastAsia="en-US"/>
        </w:rPr>
        <w:t xml:space="preserve"> </w:t>
      </w:r>
      <w:r>
        <w:rPr>
          <w:rFonts w:asciiTheme="minorHAnsi" w:eastAsiaTheme="minorEastAsia" w:hAnsiTheme="minorHAnsi" w:cstheme="minorBidi"/>
          <w:kern w:val="0"/>
          <w:sz w:val="22"/>
          <w:szCs w:val="22"/>
          <w:lang w:eastAsia="en-US"/>
        </w:rPr>
        <w:t>Second,</w:t>
      </w:r>
      <w:r w:rsidR="00563AB7" w:rsidRPr="00563AB7">
        <w:rPr>
          <w:rFonts w:asciiTheme="minorHAnsi" w:eastAsiaTheme="minorEastAsia" w:hAnsiTheme="minorHAnsi" w:cstheme="minorBidi" w:hint="eastAsia"/>
          <w:kern w:val="0"/>
          <w:sz w:val="22"/>
          <w:szCs w:val="22"/>
          <w:lang w:eastAsia="en-US"/>
        </w:rPr>
        <w:t xml:space="preserve"> i</w:t>
      </w:r>
      <w:r w:rsidR="00563AB7" w:rsidRPr="00563AB7">
        <w:rPr>
          <w:rFonts w:asciiTheme="minorHAnsi" w:eastAsiaTheme="minorEastAsia" w:hAnsiTheme="minorHAnsi" w:cstheme="minorBidi"/>
          <w:kern w:val="0"/>
          <w:sz w:val="22"/>
          <w:szCs w:val="22"/>
          <w:lang w:eastAsia="en-US"/>
        </w:rPr>
        <w:t xml:space="preserve">nstead of using the indirect index “erase count” to conduct wear leveling, we </w:t>
      </w:r>
      <w:r w:rsidR="00CD3ED0">
        <w:rPr>
          <w:rFonts w:asciiTheme="minorHAnsi" w:eastAsiaTheme="minorEastAsia" w:hAnsiTheme="minorHAnsi" w:cstheme="minorBidi" w:hint="eastAsia"/>
          <w:kern w:val="0"/>
          <w:sz w:val="22"/>
          <w:szCs w:val="22"/>
        </w:rPr>
        <w:t>will talk about how to use</w:t>
      </w:r>
      <w:r w:rsidR="00563AB7" w:rsidRPr="00563AB7">
        <w:rPr>
          <w:rFonts w:asciiTheme="minorHAnsi" w:eastAsiaTheme="minorEastAsia" w:hAnsiTheme="minorHAnsi" w:cstheme="minorBidi"/>
          <w:kern w:val="0"/>
          <w:sz w:val="22"/>
          <w:szCs w:val="22"/>
          <w:lang w:eastAsia="en-US"/>
        </w:rPr>
        <w:t xml:space="preserve"> the direct ha</w:t>
      </w:r>
      <w:bookmarkStart w:id="0" w:name="_GoBack"/>
      <w:bookmarkEnd w:id="0"/>
      <w:r w:rsidR="00563AB7" w:rsidRPr="00563AB7">
        <w:rPr>
          <w:rFonts w:asciiTheme="minorHAnsi" w:eastAsiaTheme="minorEastAsia" w:hAnsiTheme="minorHAnsi" w:cstheme="minorBidi"/>
          <w:kern w:val="0"/>
          <w:sz w:val="22"/>
          <w:szCs w:val="22"/>
          <w:lang w:eastAsia="en-US"/>
        </w:rPr>
        <w:t>rdware information</w:t>
      </w:r>
      <w:r w:rsidR="00563AB7" w:rsidRPr="00563AB7">
        <w:rPr>
          <w:rFonts w:asciiTheme="minorHAnsi" w:eastAsiaTheme="minorEastAsia" w:hAnsiTheme="minorHAnsi" w:cstheme="minorBidi" w:hint="eastAsia"/>
          <w:kern w:val="0"/>
          <w:sz w:val="22"/>
          <w:szCs w:val="22"/>
          <w:lang w:eastAsia="en-US"/>
        </w:rPr>
        <w:t xml:space="preserve"> </w:t>
      </w:r>
      <w:r w:rsidR="00563AB7" w:rsidRPr="00563AB7">
        <w:rPr>
          <w:rFonts w:asciiTheme="minorHAnsi" w:eastAsiaTheme="minorEastAsia" w:hAnsiTheme="minorHAnsi" w:cstheme="minorBidi"/>
          <w:kern w:val="0"/>
          <w:sz w:val="22"/>
          <w:szCs w:val="22"/>
          <w:lang w:eastAsia="en-US"/>
        </w:rPr>
        <w:t>to conduct wear leveling</w:t>
      </w:r>
      <w:r w:rsidR="00563AB7" w:rsidRPr="00563AB7">
        <w:rPr>
          <w:rFonts w:asciiTheme="minorHAnsi" w:eastAsiaTheme="minorEastAsia" w:hAnsiTheme="minorHAnsi" w:cstheme="minorBidi" w:hint="eastAsia"/>
          <w:kern w:val="0"/>
          <w:sz w:val="22"/>
          <w:szCs w:val="22"/>
          <w:lang w:eastAsia="en-US"/>
        </w:rPr>
        <w:t>, and</w:t>
      </w:r>
      <w:r w:rsidR="00CD3ED0">
        <w:rPr>
          <w:rFonts w:asciiTheme="minorHAnsi" w:eastAsiaTheme="minorEastAsia" w:hAnsiTheme="minorHAnsi" w:cstheme="minorBidi"/>
          <w:kern w:val="0"/>
          <w:sz w:val="22"/>
          <w:szCs w:val="22"/>
          <w:lang w:eastAsia="en-US"/>
        </w:rPr>
        <w:t xml:space="preserve"> </w:t>
      </w:r>
      <w:r w:rsidR="00CD3ED0">
        <w:rPr>
          <w:rFonts w:asciiTheme="minorHAnsi" w:eastAsiaTheme="minorEastAsia" w:hAnsiTheme="minorHAnsi" w:cstheme="minorBidi" w:hint="eastAsia"/>
          <w:kern w:val="0"/>
          <w:sz w:val="22"/>
          <w:szCs w:val="22"/>
        </w:rPr>
        <w:t>propose s</w:t>
      </w:r>
      <w:r w:rsidR="00563AB7" w:rsidRPr="00563AB7">
        <w:rPr>
          <w:rFonts w:asciiTheme="minorHAnsi" w:eastAsiaTheme="minorEastAsia" w:hAnsiTheme="minorHAnsi" w:cstheme="minorBidi"/>
          <w:kern w:val="0"/>
          <w:sz w:val="22"/>
          <w:szCs w:val="22"/>
          <w:lang w:eastAsia="en-US"/>
        </w:rPr>
        <w:t>olution</w:t>
      </w:r>
      <w:r w:rsidR="00CD3ED0">
        <w:rPr>
          <w:rFonts w:asciiTheme="minorHAnsi" w:eastAsiaTheme="minorEastAsia" w:hAnsiTheme="minorHAnsi" w:cstheme="minorBidi" w:hint="eastAsia"/>
          <w:kern w:val="0"/>
          <w:sz w:val="22"/>
          <w:szCs w:val="22"/>
        </w:rPr>
        <w:t>s</w:t>
      </w:r>
      <w:r w:rsidR="00563AB7" w:rsidRPr="00563AB7">
        <w:rPr>
          <w:rFonts w:asciiTheme="minorHAnsi" w:eastAsiaTheme="minorEastAsia" w:hAnsiTheme="minorHAnsi" w:cstheme="minorBidi"/>
          <w:kern w:val="0"/>
          <w:sz w:val="22"/>
          <w:szCs w:val="22"/>
          <w:lang w:eastAsia="en-US"/>
        </w:rPr>
        <w:t xml:space="preserve"> </w:t>
      </w:r>
      <w:r w:rsidR="00CD3ED0">
        <w:rPr>
          <w:rFonts w:asciiTheme="minorHAnsi" w:eastAsiaTheme="minorEastAsia" w:hAnsiTheme="minorHAnsi" w:cstheme="minorBidi" w:hint="eastAsia"/>
          <w:kern w:val="0"/>
          <w:sz w:val="22"/>
          <w:szCs w:val="22"/>
        </w:rPr>
        <w:t>to resolve this issue</w:t>
      </w:r>
      <w:r w:rsidR="00563AB7" w:rsidRPr="00563AB7">
        <w:rPr>
          <w:rFonts w:asciiTheme="minorHAnsi" w:eastAsiaTheme="minorEastAsia" w:hAnsiTheme="minorHAnsi" w:cstheme="minorBidi"/>
          <w:kern w:val="0"/>
          <w:sz w:val="22"/>
          <w:szCs w:val="22"/>
          <w:lang w:eastAsia="en-US"/>
        </w:rPr>
        <w:t>.</w:t>
      </w:r>
      <w:r w:rsidR="00CD3ED0">
        <w:rPr>
          <w:rFonts w:asciiTheme="minorHAnsi" w:eastAsiaTheme="minorEastAsia" w:hAnsiTheme="minorHAnsi" w:cstheme="minorBidi" w:hint="eastAsia"/>
          <w:kern w:val="0"/>
          <w:sz w:val="22"/>
          <w:szCs w:val="22"/>
        </w:rPr>
        <w:t xml:space="preserve"> </w:t>
      </w:r>
      <w:r>
        <w:rPr>
          <w:rFonts w:asciiTheme="minorHAnsi" w:eastAsiaTheme="minorEastAsia" w:hAnsiTheme="minorHAnsi" w:cstheme="minorBidi"/>
          <w:kern w:val="0"/>
          <w:sz w:val="22"/>
          <w:szCs w:val="22"/>
        </w:rPr>
        <w:t>In addition, we will introduce how to utilize the sub-block erase feature to resolve the garbage collection performance issue when the block size is getting large</w:t>
      </w:r>
      <w:r w:rsidR="00282F6B">
        <w:rPr>
          <w:rFonts w:asciiTheme="minorHAnsi" w:eastAsiaTheme="minorEastAsia" w:hAnsiTheme="minorHAnsi" w:cstheme="minorBidi"/>
          <w:kern w:val="0"/>
          <w:sz w:val="22"/>
          <w:szCs w:val="22"/>
        </w:rPr>
        <w:t>r</w:t>
      </w:r>
      <w:r>
        <w:rPr>
          <w:rFonts w:asciiTheme="minorHAnsi" w:eastAsiaTheme="minorEastAsia" w:hAnsiTheme="minorHAnsi" w:cstheme="minorBidi"/>
          <w:kern w:val="0"/>
          <w:sz w:val="22"/>
          <w:szCs w:val="22"/>
        </w:rPr>
        <w:t xml:space="preserve"> in 3D flash memory. Finally</w:t>
      </w:r>
      <w:r w:rsidR="00CD3ED0">
        <w:rPr>
          <w:rFonts w:asciiTheme="minorHAnsi" w:eastAsiaTheme="minorEastAsia" w:hAnsiTheme="minorHAnsi" w:cstheme="minorBidi" w:hint="eastAsia"/>
          <w:kern w:val="0"/>
          <w:sz w:val="22"/>
          <w:szCs w:val="22"/>
        </w:rPr>
        <w:t xml:space="preserve">, </w:t>
      </w:r>
      <w:r w:rsidR="00885CB6">
        <w:rPr>
          <w:rFonts w:asciiTheme="minorHAnsi" w:eastAsiaTheme="minorEastAsia" w:hAnsiTheme="minorHAnsi" w:cstheme="minorBidi" w:hint="eastAsia"/>
          <w:kern w:val="0"/>
          <w:sz w:val="22"/>
          <w:szCs w:val="22"/>
        </w:rPr>
        <w:t xml:space="preserve">this talk will also discuss the design of file systems to improve the space utilization of </w:t>
      </w:r>
      <w:r w:rsidR="005546AB">
        <w:rPr>
          <w:rFonts w:asciiTheme="minorHAnsi" w:eastAsiaTheme="minorEastAsia" w:hAnsiTheme="minorHAnsi" w:cstheme="minorBidi"/>
          <w:kern w:val="0"/>
          <w:sz w:val="22"/>
          <w:szCs w:val="22"/>
        </w:rPr>
        <w:t>flash storage devices</w:t>
      </w:r>
      <w:r w:rsidR="00885CB6">
        <w:rPr>
          <w:rFonts w:asciiTheme="minorHAnsi" w:eastAsiaTheme="minorEastAsia" w:hAnsiTheme="minorHAnsi" w:cstheme="minorBidi" w:hint="eastAsia"/>
          <w:kern w:val="0"/>
          <w:sz w:val="22"/>
          <w:szCs w:val="22"/>
        </w:rPr>
        <w:t xml:space="preserve">. </w:t>
      </w:r>
    </w:p>
    <w:p w:rsidR="00563AB7" w:rsidRPr="00563AB7" w:rsidRDefault="00563AB7" w:rsidP="00563AB7">
      <w:pPr>
        <w:jc w:val="both"/>
        <w:rPr>
          <w:rFonts w:asciiTheme="minorHAnsi" w:eastAsiaTheme="minorEastAsia" w:hAnsiTheme="minorHAnsi" w:cstheme="minorBidi"/>
          <w:kern w:val="0"/>
          <w:sz w:val="22"/>
          <w:szCs w:val="22"/>
          <w:lang w:eastAsia="en-US"/>
        </w:rPr>
      </w:pPr>
    </w:p>
    <w:p w:rsidR="007C3DC1" w:rsidRDefault="007C3DC1" w:rsidP="007C3DC1">
      <w:pPr>
        <w:pStyle w:val="a3"/>
        <w:jc w:val="both"/>
        <w:rPr>
          <w:b/>
          <w:lang w:eastAsia="zh-TW"/>
        </w:rPr>
      </w:pPr>
      <w:r w:rsidRPr="00292B80">
        <w:rPr>
          <w:b/>
        </w:rPr>
        <w:t>Biography</w:t>
      </w:r>
      <w:r>
        <w:rPr>
          <w:b/>
        </w:rPr>
        <w:t>:</w:t>
      </w:r>
    </w:p>
    <w:p w:rsidR="00D75364" w:rsidRPr="00D75364" w:rsidRDefault="00D75364" w:rsidP="00D75364">
      <w:pPr>
        <w:pStyle w:val="Web"/>
        <w:shd w:val="clear" w:color="auto" w:fill="FFFFFF"/>
        <w:spacing w:line="280" w:lineRule="atLeast"/>
        <w:jc w:val="both"/>
        <w:rPr>
          <w:rFonts w:ascii="Arial" w:hAnsi="Arial" w:cs="Arial"/>
          <w:color w:val="000000"/>
          <w:sz w:val="20"/>
          <w:szCs w:val="20"/>
        </w:rPr>
      </w:pPr>
      <w:r w:rsidRPr="00D75364">
        <w:rPr>
          <w:rFonts w:ascii="Arial" w:hAnsi="Arial" w:cs="Arial"/>
          <w:color w:val="000000"/>
          <w:sz w:val="20"/>
          <w:szCs w:val="20"/>
        </w:rPr>
        <w:t xml:space="preserve">Yuan-Hao Chang </w:t>
      </w:r>
      <w:r>
        <w:rPr>
          <w:rFonts w:ascii="Arial" w:hAnsi="Arial" w:cs="Arial"/>
          <w:color w:val="000000"/>
          <w:sz w:val="20"/>
          <w:szCs w:val="20"/>
        </w:rPr>
        <w:t xml:space="preserve">is </w:t>
      </w:r>
      <w:r w:rsidRPr="00D75364">
        <w:rPr>
          <w:rFonts w:ascii="Arial" w:hAnsi="Arial" w:cs="Arial"/>
          <w:color w:val="000000"/>
          <w:sz w:val="20"/>
          <w:szCs w:val="20"/>
        </w:rPr>
        <w:t xml:space="preserve">an associate research fellow </w:t>
      </w:r>
      <w:r>
        <w:rPr>
          <w:rFonts w:ascii="Arial" w:hAnsi="Arial" w:cs="Arial"/>
          <w:color w:val="000000"/>
          <w:sz w:val="20"/>
          <w:szCs w:val="20"/>
        </w:rPr>
        <w:t xml:space="preserve">in Institute of Computer Science, </w:t>
      </w:r>
      <w:r w:rsidRPr="00D75364">
        <w:rPr>
          <w:rFonts w:ascii="Arial" w:hAnsi="Arial" w:cs="Arial"/>
          <w:color w:val="000000"/>
          <w:sz w:val="20"/>
          <w:szCs w:val="20"/>
        </w:rPr>
        <w:t xml:space="preserve">Academia </w:t>
      </w:r>
      <w:proofErr w:type="spellStart"/>
      <w:r w:rsidRPr="00D75364">
        <w:rPr>
          <w:rFonts w:ascii="Arial" w:hAnsi="Arial" w:cs="Arial"/>
          <w:color w:val="000000"/>
          <w:sz w:val="20"/>
          <w:szCs w:val="20"/>
        </w:rPr>
        <w:t>Sinica</w:t>
      </w:r>
      <w:proofErr w:type="spellEnd"/>
      <w:r w:rsidR="00D70BCF">
        <w:rPr>
          <w:rFonts w:ascii="Arial" w:hAnsi="Arial" w:cs="Arial"/>
          <w:color w:val="000000"/>
          <w:sz w:val="20"/>
          <w:szCs w:val="20"/>
        </w:rPr>
        <w:t xml:space="preserve"> (since March 2015)</w:t>
      </w:r>
      <w:r>
        <w:rPr>
          <w:rFonts w:ascii="Arial" w:hAnsi="Arial" w:cs="Arial"/>
          <w:color w:val="000000"/>
          <w:sz w:val="20"/>
          <w:szCs w:val="20"/>
        </w:rPr>
        <w:t>. He</w:t>
      </w:r>
      <w:r w:rsidRPr="00D75364">
        <w:rPr>
          <w:rFonts w:ascii="Arial" w:hAnsi="Arial" w:cs="Arial"/>
          <w:color w:val="000000"/>
          <w:sz w:val="20"/>
          <w:szCs w:val="20"/>
        </w:rPr>
        <w:t xml:space="preserve"> has published more than one hundred research papers in major highly-reputable international journals and conferences. They were mainly published in top journals (e.g., IEEE TC, IEEE TVLSI, IEEE TCAD, ACM TECS, ACM TODAES, and ACM TOS) and conferences (e.g., ACM/IEEE DAC, ACM/IEEE ICCAD, ACM/IEEE ISLPED and ACM/IEEE CODES). His research received best paper nominations from top conferences (i.e., ACM/IEEE DAC 2016, ACM/IEEE DAC 2014, ACM/IEEE CODES 2014, and ACM/IEEE DAC 2007) and important conference ACM/IEEE ASP-DAC 2016. He also received Ta-You Wu Memorial Award from Ministry of Science and Technology (MOST) in 2015, Outstanding Youth Electrical Engineer Award from Chinese Institute of Electrical Engineering (CIEE) in 2014, and Excellent Research Project Award from National Program for Intelligent Electronics (NPIE) of Ministry of Science and Technology (MOST) in 2014.</w:t>
      </w:r>
    </w:p>
    <w:p w:rsidR="00691683" w:rsidRDefault="00D75364" w:rsidP="00D75364">
      <w:pPr>
        <w:pStyle w:val="Web"/>
        <w:shd w:val="clear" w:color="auto" w:fill="FFFFFF"/>
        <w:spacing w:line="280" w:lineRule="atLeast"/>
        <w:jc w:val="both"/>
        <w:rPr>
          <w:rFonts w:ascii="Arial" w:hAnsi="Arial" w:cs="Arial"/>
          <w:color w:val="000000"/>
          <w:sz w:val="20"/>
          <w:szCs w:val="20"/>
        </w:rPr>
      </w:pPr>
      <w:r w:rsidRPr="00D75364">
        <w:rPr>
          <w:rFonts w:ascii="Arial" w:hAnsi="Arial" w:cs="Arial"/>
          <w:color w:val="000000"/>
          <w:sz w:val="20"/>
          <w:szCs w:val="20"/>
        </w:rPr>
        <w:t xml:space="preserve">Dr. Chang also serves as a program co-chair of IEEE Non-Volatile Memory Systems and Applications Symposium (NVMSA) 2017, and a local co-chair of ACM/IEEE International </w:t>
      </w:r>
      <w:r w:rsidRPr="00D75364">
        <w:rPr>
          <w:rFonts w:ascii="Arial" w:hAnsi="Arial" w:cs="Arial"/>
          <w:color w:val="000000"/>
          <w:sz w:val="20"/>
          <w:szCs w:val="20"/>
        </w:rPr>
        <w:lastRenderedPageBreak/>
        <w:t>Symposium on Low Power Electronics and Design (ISLPED) 2017. His research interests include memory/storage systems, operating systems, embedded systems, and real-time systems. He is a Senior Member of IEEE and a Lifetime Member of ACM.</w:t>
      </w:r>
    </w:p>
    <w:p w:rsidR="00D70BCF" w:rsidRPr="00D70BCF" w:rsidRDefault="00D70BCF" w:rsidP="00D70BCF">
      <w:pPr>
        <w:widowControl/>
        <w:shd w:val="clear" w:color="auto" w:fill="FFFFFF"/>
        <w:spacing w:before="100" w:beforeAutospacing="1" w:after="100" w:afterAutospacing="1" w:line="280" w:lineRule="atLeast"/>
        <w:jc w:val="both"/>
        <w:rPr>
          <w:rFonts w:ascii="Arial" w:hAnsi="Arial" w:cs="Arial"/>
          <w:color w:val="000000"/>
          <w:kern w:val="0"/>
          <w:sz w:val="20"/>
          <w:szCs w:val="20"/>
        </w:rPr>
      </w:pPr>
      <w:r w:rsidRPr="00D70BCF">
        <w:rPr>
          <w:rFonts w:ascii="Arial" w:hAnsi="Arial" w:cs="Arial"/>
          <w:color w:val="000000"/>
          <w:kern w:val="0"/>
          <w:sz w:val="20"/>
          <w:szCs w:val="20"/>
        </w:rPr>
        <w:t>張原豪博士現職為中央研究院資訊科學研究所副研究員</w:t>
      </w:r>
      <w:r w:rsidRPr="00D70BCF">
        <w:rPr>
          <w:rFonts w:ascii="Arial" w:hAnsi="Arial" w:cs="Arial"/>
          <w:color w:val="000000"/>
          <w:kern w:val="0"/>
          <w:sz w:val="20"/>
          <w:szCs w:val="20"/>
        </w:rPr>
        <w:t xml:space="preserve"> (</w:t>
      </w:r>
      <w:r w:rsidRPr="00D70BCF">
        <w:rPr>
          <w:rFonts w:ascii="Arial" w:hAnsi="Arial" w:cs="Arial"/>
          <w:color w:val="000000"/>
          <w:kern w:val="0"/>
          <w:sz w:val="20"/>
          <w:szCs w:val="20"/>
        </w:rPr>
        <w:t>從</w:t>
      </w:r>
      <w:r w:rsidRPr="00D70BCF">
        <w:rPr>
          <w:rFonts w:ascii="Arial" w:hAnsi="Arial" w:cs="Arial"/>
          <w:color w:val="000000"/>
          <w:kern w:val="0"/>
          <w:sz w:val="20"/>
          <w:szCs w:val="20"/>
        </w:rPr>
        <w:t xml:space="preserve"> 2015 </w:t>
      </w:r>
      <w:r w:rsidRPr="00D70BCF">
        <w:rPr>
          <w:rFonts w:ascii="Arial" w:hAnsi="Arial" w:cs="Arial"/>
          <w:color w:val="000000"/>
          <w:kern w:val="0"/>
          <w:sz w:val="20"/>
          <w:szCs w:val="20"/>
        </w:rPr>
        <w:t>年</w:t>
      </w:r>
      <w:r w:rsidRPr="00D70BCF">
        <w:rPr>
          <w:rFonts w:ascii="Arial" w:hAnsi="Arial" w:cs="Arial"/>
          <w:color w:val="000000"/>
          <w:kern w:val="0"/>
          <w:sz w:val="20"/>
          <w:szCs w:val="20"/>
        </w:rPr>
        <w:t xml:space="preserve"> 3 </w:t>
      </w:r>
      <w:r w:rsidRPr="00D70BCF">
        <w:rPr>
          <w:rFonts w:ascii="Arial" w:hAnsi="Arial" w:cs="Arial"/>
          <w:color w:val="000000"/>
          <w:kern w:val="0"/>
          <w:sz w:val="20"/>
          <w:szCs w:val="20"/>
        </w:rPr>
        <w:t>月起</w:t>
      </w:r>
      <w:r w:rsidRPr="00D70BCF">
        <w:rPr>
          <w:rFonts w:ascii="Arial" w:hAnsi="Arial" w:cs="Arial"/>
          <w:color w:val="000000"/>
          <w:kern w:val="0"/>
          <w:sz w:val="20"/>
          <w:szCs w:val="20"/>
        </w:rPr>
        <w:t>)</w:t>
      </w:r>
      <w:r w:rsidRPr="00D70BCF">
        <w:rPr>
          <w:rFonts w:ascii="Arial" w:hAnsi="Arial" w:cs="Arial"/>
          <w:color w:val="000000"/>
          <w:kern w:val="0"/>
          <w:sz w:val="20"/>
          <w:szCs w:val="20"/>
        </w:rPr>
        <w:t>。</w:t>
      </w:r>
      <w:r w:rsidRPr="00D70BCF">
        <w:rPr>
          <w:rFonts w:ascii="Arial" w:hAnsi="Arial" w:cs="Arial"/>
          <w:color w:val="000000"/>
          <w:kern w:val="0"/>
          <w:sz w:val="20"/>
          <w:szCs w:val="20"/>
        </w:rPr>
        <w:t xml:space="preserve"> </w:t>
      </w:r>
      <w:r w:rsidRPr="00D70BCF">
        <w:rPr>
          <w:rFonts w:ascii="Arial" w:hAnsi="Arial" w:cs="Arial"/>
          <w:color w:val="000000"/>
          <w:kern w:val="0"/>
          <w:sz w:val="20"/>
          <w:szCs w:val="20"/>
        </w:rPr>
        <w:t>張博士至今於重要知名國際期刊及國際會議發表超過一百篇研究論文，其中多數發表於頂尖國際期刊</w:t>
      </w:r>
      <w:r w:rsidRPr="00D70BCF">
        <w:rPr>
          <w:rFonts w:ascii="Arial" w:hAnsi="Arial" w:cs="Arial"/>
          <w:color w:val="000000"/>
          <w:kern w:val="0"/>
          <w:sz w:val="20"/>
          <w:szCs w:val="20"/>
        </w:rPr>
        <w:t xml:space="preserve"> (</w:t>
      </w:r>
      <w:r w:rsidRPr="00D70BCF">
        <w:rPr>
          <w:rFonts w:ascii="Arial" w:hAnsi="Arial" w:cs="Arial"/>
          <w:color w:val="000000"/>
          <w:kern w:val="0"/>
          <w:sz w:val="20"/>
          <w:szCs w:val="20"/>
        </w:rPr>
        <w:t>如</w:t>
      </w:r>
      <w:r w:rsidRPr="00D70BCF">
        <w:rPr>
          <w:rFonts w:ascii="Arial" w:hAnsi="Arial" w:cs="Arial"/>
          <w:color w:val="000000"/>
          <w:kern w:val="0"/>
          <w:sz w:val="20"/>
          <w:szCs w:val="20"/>
        </w:rPr>
        <w:t xml:space="preserve"> IEEE TC</w:t>
      </w:r>
      <w:r w:rsidRPr="00D70BCF">
        <w:rPr>
          <w:rFonts w:ascii="Arial" w:hAnsi="Arial" w:cs="Arial"/>
          <w:color w:val="000000"/>
          <w:kern w:val="0"/>
          <w:sz w:val="20"/>
          <w:szCs w:val="20"/>
        </w:rPr>
        <w:t>、</w:t>
      </w:r>
      <w:r w:rsidRPr="00D70BCF">
        <w:rPr>
          <w:rFonts w:ascii="Arial" w:hAnsi="Arial" w:cs="Arial"/>
          <w:color w:val="000000"/>
          <w:kern w:val="0"/>
          <w:sz w:val="20"/>
          <w:szCs w:val="20"/>
        </w:rPr>
        <w:t>IEEE TVLSI</w:t>
      </w:r>
      <w:r w:rsidRPr="00D70BCF">
        <w:rPr>
          <w:rFonts w:ascii="Arial" w:hAnsi="Arial" w:cs="Arial"/>
          <w:color w:val="000000"/>
          <w:kern w:val="0"/>
          <w:sz w:val="20"/>
          <w:szCs w:val="20"/>
        </w:rPr>
        <w:t>、</w:t>
      </w:r>
      <w:r w:rsidRPr="00D70BCF">
        <w:rPr>
          <w:rFonts w:ascii="Arial" w:hAnsi="Arial" w:cs="Arial"/>
          <w:color w:val="000000"/>
          <w:kern w:val="0"/>
          <w:sz w:val="20"/>
          <w:szCs w:val="20"/>
        </w:rPr>
        <w:t>IEEE TCAD</w:t>
      </w:r>
      <w:r w:rsidRPr="00D70BCF">
        <w:rPr>
          <w:rFonts w:ascii="Arial" w:hAnsi="Arial" w:cs="Arial"/>
          <w:color w:val="000000"/>
          <w:kern w:val="0"/>
          <w:sz w:val="20"/>
          <w:szCs w:val="20"/>
        </w:rPr>
        <w:t>、</w:t>
      </w:r>
      <w:r w:rsidRPr="00D70BCF">
        <w:rPr>
          <w:rFonts w:ascii="Arial" w:hAnsi="Arial" w:cs="Arial"/>
          <w:color w:val="000000"/>
          <w:kern w:val="0"/>
          <w:sz w:val="20"/>
          <w:szCs w:val="20"/>
        </w:rPr>
        <w:t>ACM TECS</w:t>
      </w:r>
      <w:r w:rsidRPr="00D70BCF">
        <w:rPr>
          <w:rFonts w:ascii="Arial" w:hAnsi="Arial" w:cs="Arial"/>
          <w:color w:val="000000"/>
          <w:kern w:val="0"/>
          <w:sz w:val="20"/>
          <w:szCs w:val="20"/>
        </w:rPr>
        <w:t>、</w:t>
      </w:r>
      <w:r w:rsidRPr="00D70BCF">
        <w:rPr>
          <w:rFonts w:ascii="Arial" w:hAnsi="Arial" w:cs="Arial"/>
          <w:color w:val="000000"/>
          <w:kern w:val="0"/>
          <w:sz w:val="20"/>
          <w:szCs w:val="20"/>
        </w:rPr>
        <w:t xml:space="preserve">ACM TODAES </w:t>
      </w:r>
      <w:r w:rsidRPr="00D70BCF">
        <w:rPr>
          <w:rFonts w:ascii="Arial" w:hAnsi="Arial" w:cs="Arial"/>
          <w:color w:val="000000"/>
          <w:kern w:val="0"/>
          <w:sz w:val="20"/>
          <w:szCs w:val="20"/>
        </w:rPr>
        <w:t>及</w:t>
      </w:r>
      <w:r w:rsidRPr="00D70BCF">
        <w:rPr>
          <w:rFonts w:ascii="Arial" w:hAnsi="Arial" w:cs="Arial"/>
          <w:color w:val="000000"/>
          <w:kern w:val="0"/>
          <w:sz w:val="20"/>
          <w:szCs w:val="20"/>
        </w:rPr>
        <w:t xml:space="preserve"> ACM TOS) </w:t>
      </w:r>
      <w:r w:rsidRPr="00D70BCF">
        <w:rPr>
          <w:rFonts w:ascii="Arial" w:hAnsi="Arial" w:cs="Arial"/>
          <w:color w:val="000000"/>
          <w:kern w:val="0"/>
          <w:sz w:val="20"/>
          <w:szCs w:val="20"/>
        </w:rPr>
        <w:t>及國際會議</w:t>
      </w:r>
      <w:r w:rsidRPr="00D70BCF">
        <w:rPr>
          <w:rFonts w:ascii="Arial" w:hAnsi="Arial" w:cs="Arial"/>
          <w:color w:val="000000"/>
          <w:kern w:val="0"/>
          <w:sz w:val="20"/>
          <w:szCs w:val="20"/>
        </w:rPr>
        <w:t xml:space="preserve"> (</w:t>
      </w:r>
      <w:r w:rsidRPr="00D70BCF">
        <w:rPr>
          <w:rFonts w:ascii="Arial" w:hAnsi="Arial" w:cs="Arial"/>
          <w:color w:val="000000"/>
          <w:kern w:val="0"/>
          <w:sz w:val="20"/>
          <w:szCs w:val="20"/>
        </w:rPr>
        <w:t>如</w:t>
      </w:r>
      <w:r w:rsidRPr="00D70BCF">
        <w:rPr>
          <w:rFonts w:ascii="Arial" w:hAnsi="Arial" w:cs="Arial"/>
          <w:color w:val="000000"/>
          <w:kern w:val="0"/>
          <w:sz w:val="20"/>
          <w:szCs w:val="20"/>
        </w:rPr>
        <w:t xml:space="preserve"> ACM/IEEE DAC</w:t>
      </w:r>
      <w:r w:rsidRPr="00D70BCF">
        <w:rPr>
          <w:rFonts w:ascii="Arial" w:hAnsi="Arial" w:cs="Arial"/>
          <w:color w:val="000000"/>
          <w:kern w:val="0"/>
          <w:sz w:val="20"/>
          <w:szCs w:val="20"/>
        </w:rPr>
        <w:t>、</w:t>
      </w:r>
      <w:r w:rsidRPr="00D70BCF">
        <w:rPr>
          <w:rFonts w:ascii="Arial" w:hAnsi="Arial" w:cs="Arial"/>
          <w:color w:val="000000"/>
          <w:kern w:val="0"/>
          <w:sz w:val="20"/>
          <w:szCs w:val="20"/>
        </w:rPr>
        <w:t>ACM/IEEE ICCAD</w:t>
      </w:r>
      <w:r w:rsidRPr="00D70BCF">
        <w:rPr>
          <w:rFonts w:ascii="Arial" w:hAnsi="Arial" w:cs="Arial"/>
          <w:color w:val="000000"/>
          <w:kern w:val="0"/>
          <w:sz w:val="20"/>
          <w:szCs w:val="20"/>
        </w:rPr>
        <w:t>、</w:t>
      </w:r>
      <w:r w:rsidRPr="00D70BCF">
        <w:rPr>
          <w:rFonts w:ascii="Arial" w:hAnsi="Arial" w:cs="Arial"/>
          <w:color w:val="000000"/>
          <w:kern w:val="0"/>
          <w:sz w:val="20"/>
          <w:szCs w:val="20"/>
        </w:rPr>
        <w:t xml:space="preserve">ACM/IEEE ISLPED </w:t>
      </w:r>
      <w:r w:rsidRPr="00D70BCF">
        <w:rPr>
          <w:rFonts w:ascii="Arial" w:hAnsi="Arial" w:cs="Arial"/>
          <w:color w:val="000000"/>
          <w:kern w:val="0"/>
          <w:sz w:val="20"/>
          <w:szCs w:val="20"/>
        </w:rPr>
        <w:t>及</w:t>
      </w:r>
      <w:r w:rsidRPr="00D70BCF">
        <w:rPr>
          <w:rFonts w:ascii="Arial" w:hAnsi="Arial" w:cs="Arial"/>
          <w:color w:val="000000"/>
          <w:kern w:val="0"/>
          <w:sz w:val="20"/>
          <w:szCs w:val="20"/>
        </w:rPr>
        <w:t xml:space="preserve"> ACM/IEEE CODES)</w:t>
      </w:r>
      <w:r w:rsidRPr="00D70BCF">
        <w:rPr>
          <w:rFonts w:ascii="Arial" w:hAnsi="Arial" w:cs="Arial"/>
          <w:color w:val="000000"/>
          <w:kern w:val="0"/>
          <w:sz w:val="20"/>
          <w:szCs w:val="20"/>
        </w:rPr>
        <w:t>，此外也獲得多個美國及中華民國專利。曾經獲得頂尖國際會議</w:t>
      </w:r>
      <w:r w:rsidRPr="00D70BCF">
        <w:rPr>
          <w:rFonts w:ascii="Arial" w:hAnsi="Arial" w:cs="Arial"/>
          <w:color w:val="000000"/>
          <w:kern w:val="0"/>
          <w:sz w:val="20"/>
          <w:szCs w:val="20"/>
        </w:rPr>
        <w:t xml:space="preserve"> ACM/IEEE DAC 2016</w:t>
      </w:r>
      <w:r w:rsidRPr="00D70BCF">
        <w:rPr>
          <w:rFonts w:ascii="Arial" w:hAnsi="Arial" w:cs="Arial"/>
          <w:color w:val="000000"/>
          <w:kern w:val="0"/>
          <w:sz w:val="20"/>
          <w:szCs w:val="20"/>
        </w:rPr>
        <w:t>、</w:t>
      </w:r>
      <w:r w:rsidRPr="00D70BCF">
        <w:rPr>
          <w:rFonts w:ascii="Arial" w:hAnsi="Arial" w:cs="Arial"/>
          <w:color w:val="000000"/>
          <w:kern w:val="0"/>
          <w:sz w:val="20"/>
          <w:szCs w:val="20"/>
        </w:rPr>
        <w:t>ACM/IEEE DAC 2014</w:t>
      </w:r>
      <w:r w:rsidRPr="00D70BCF">
        <w:rPr>
          <w:rFonts w:ascii="Arial" w:hAnsi="Arial" w:cs="Arial"/>
          <w:color w:val="000000"/>
          <w:kern w:val="0"/>
          <w:sz w:val="20"/>
          <w:szCs w:val="20"/>
        </w:rPr>
        <w:t>、</w:t>
      </w:r>
      <w:r w:rsidRPr="00D70BCF">
        <w:rPr>
          <w:rFonts w:ascii="Arial" w:hAnsi="Arial" w:cs="Arial"/>
          <w:color w:val="000000"/>
          <w:kern w:val="0"/>
          <w:sz w:val="20"/>
          <w:szCs w:val="20"/>
        </w:rPr>
        <w:t xml:space="preserve">ACM/IEEE CODES 2014 </w:t>
      </w:r>
      <w:r w:rsidRPr="00D70BCF">
        <w:rPr>
          <w:rFonts w:ascii="Arial" w:hAnsi="Arial" w:cs="Arial"/>
          <w:color w:val="000000"/>
          <w:kern w:val="0"/>
          <w:sz w:val="20"/>
          <w:szCs w:val="20"/>
        </w:rPr>
        <w:t>及</w:t>
      </w:r>
      <w:r w:rsidRPr="00D70BCF">
        <w:rPr>
          <w:rFonts w:ascii="Arial" w:hAnsi="Arial" w:cs="Arial"/>
          <w:color w:val="000000"/>
          <w:kern w:val="0"/>
          <w:sz w:val="20"/>
          <w:szCs w:val="20"/>
        </w:rPr>
        <w:t xml:space="preserve"> ACM/IEEE DAC 2007 </w:t>
      </w:r>
      <w:r w:rsidRPr="00D70BCF">
        <w:rPr>
          <w:rFonts w:ascii="Arial" w:hAnsi="Arial" w:cs="Arial"/>
          <w:color w:val="000000"/>
          <w:kern w:val="0"/>
          <w:sz w:val="20"/>
          <w:szCs w:val="20"/>
        </w:rPr>
        <w:t>的「最佳論文提名」以及重要國際會議</w:t>
      </w:r>
      <w:r w:rsidRPr="00D70BCF">
        <w:rPr>
          <w:rFonts w:ascii="Arial" w:hAnsi="Arial" w:cs="Arial"/>
          <w:color w:val="000000"/>
          <w:kern w:val="0"/>
          <w:sz w:val="20"/>
          <w:szCs w:val="20"/>
        </w:rPr>
        <w:t xml:space="preserve"> ACM/IEEE ADSP-DAC 2016 </w:t>
      </w:r>
      <w:r w:rsidRPr="00D70BCF">
        <w:rPr>
          <w:rFonts w:ascii="Arial" w:hAnsi="Arial" w:cs="Arial"/>
          <w:color w:val="000000"/>
          <w:kern w:val="0"/>
          <w:sz w:val="20"/>
          <w:szCs w:val="20"/>
        </w:rPr>
        <w:t>的「最佳論文提名」，同時獲得</w:t>
      </w:r>
      <w:r w:rsidRPr="00D70BCF">
        <w:rPr>
          <w:rFonts w:ascii="Arial" w:hAnsi="Arial" w:cs="Arial"/>
          <w:color w:val="000000"/>
          <w:kern w:val="0"/>
          <w:sz w:val="20"/>
          <w:szCs w:val="20"/>
        </w:rPr>
        <w:t>2015</w:t>
      </w:r>
      <w:r w:rsidRPr="00D70BCF">
        <w:rPr>
          <w:rFonts w:ascii="Arial" w:hAnsi="Arial" w:cs="Arial"/>
          <w:color w:val="000000"/>
          <w:kern w:val="0"/>
          <w:sz w:val="20"/>
          <w:szCs w:val="20"/>
        </w:rPr>
        <w:t>年科技部「吳大猷先生紀念獎」、</w:t>
      </w:r>
      <w:r w:rsidRPr="00D70BCF">
        <w:rPr>
          <w:rFonts w:ascii="Arial" w:hAnsi="Arial" w:cs="Arial"/>
          <w:color w:val="000000"/>
          <w:kern w:val="0"/>
          <w:sz w:val="20"/>
          <w:szCs w:val="20"/>
        </w:rPr>
        <w:t>2014</w:t>
      </w:r>
      <w:r w:rsidRPr="00D70BCF">
        <w:rPr>
          <w:rFonts w:ascii="Arial" w:hAnsi="Arial" w:cs="Arial"/>
          <w:color w:val="000000"/>
          <w:kern w:val="0"/>
          <w:sz w:val="20"/>
          <w:szCs w:val="20"/>
        </w:rPr>
        <w:t>年中國電機工程學會「優秀青年電機工程師獎」以及</w:t>
      </w:r>
      <w:r w:rsidRPr="00D70BCF">
        <w:rPr>
          <w:rFonts w:ascii="Arial" w:hAnsi="Arial" w:cs="Arial"/>
          <w:color w:val="000000"/>
          <w:kern w:val="0"/>
          <w:sz w:val="20"/>
          <w:szCs w:val="20"/>
        </w:rPr>
        <w:t>2014</w:t>
      </w:r>
      <w:r w:rsidRPr="00D70BCF">
        <w:rPr>
          <w:rFonts w:ascii="Arial" w:hAnsi="Arial" w:cs="Arial"/>
          <w:color w:val="000000"/>
          <w:kern w:val="0"/>
          <w:sz w:val="20"/>
          <w:szCs w:val="20"/>
        </w:rPr>
        <w:t>年科技部智慧電子國家型科技計畫成果「特優獎」。</w:t>
      </w:r>
    </w:p>
    <w:p w:rsidR="00D70BCF" w:rsidRPr="00D70BCF" w:rsidRDefault="00D70BCF" w:rsidP="00D70BCF">
      <w:pPr>
        <w:widowControl/>
        <w:shd w:val="clear" w:color="auto" w:fill="FFFFFF"/>
        <w:spacing w:before="100" w:beforeAutospacing="1" w:after="100" w:afterAutospacing="1" w:line="280" w:lineRule="atLeast"/>
        <w:jc w:val="both"/>
        <w:rPr>
          <w:rFonts w:ascii="Arial" w:hAnsi="Arial" w:cs="Arial"/>
          <w:color w:val="000000"/>
          <w:kern w:val="0"/>
          <w:sz w:val="20"/>
          <w:szCs w:val="20"/>
        </w:rPr>
      </w:pPr>
      <w:r w:rsidRPr="00D70BCF">
        <w:rPr>
          <w:rFonts w:ascii="Arial" w:hAnsi="Arial" w:cs="Arial"/>
          <w:color w:val="000000"/>
          <w:kern w:val="0"/>
          <w:sz w:val="20"/>
          <w:szCs w:val="20"/>
        </w:rPr>
        <w:t>張博士同時擔任許多重要國際會議及</w:t>
      </w:r>
      <w:proofErr w:type="gramStart"/>
      <w:r w:rsidRPr="00D70BCF">
        <w:rPr>
          <w:rFonts w:ascii="Arial" w:hAnsi="Arial" w:cs="Arial"/>
          <w:color w:val="000000"/>
          <w:kern w:val="0"/>
          <w:sz w:val="20"/>
          <w:szCs w:val="20"/>
        </w:rPr>
        <w:t>研</w:t>
      </w:r>
      <w:proofErr w:type="gramEnd"/>
      <w:r w:rsidRPr="00D70BCF">
        <w:rPr>
          <w:rFonts w:ascii="Arial" w:hAnsi="Arial" w:cs="Arial"/>
          <w:color w:val="000000"/>
          <w:kern w:val="0"/>
          <w:sz w:val="20"/>
          <w:szCs w:val="20"/>
        </w:rPr>
        <w:t>討論</w:t>
      </w:r>
      <w:r w:rsidRPr="00D70BCF">
        <w:rPr>
          <w:rFonts w:ascii="Arial" w:hAnsi="Arial" w:cs="Arial"/>
          <w:color w:val="000000"/>
          <w:kern w:val="0"/>
          <w:sz w:val="20"/>
          <w:szCs w:val="20"/>
        </w:rPr>
        <w:t xml:space="preserve"> (</w:t>
      </w:r>
      <w:r w:rsidRPr="00D70BCF">
        <w:rPr>
          <w:rFonts w:ascii="Arial" w:hAnsi="Arial" w:cs="Arial"/>
          <w:color w:val="000000"/>
          <w:kern w:val="0"/>
          <w:sz w:val="20"/>
          <w:szCs w:val="20"/>
        </w:rPr>
        <w:t>如</w:t>
      </w:r>
      <w:r w:rsidRPr="00D70BCF">
        <w:rPr>
          <w:rFonts w:ascii="Arial" w:hAnsi="Arial" w:cs="Arial"/>
          <w:color w:val="000000"/>
          <w:kern w:val="0"/>
          <w:sz w:val="20"/>
          <w:szCs w:val="20"/>
        </w:rPr>
        <w:t xml:space="preserve"> ACM/IEEE DAC</w:t>
      </w:r>
      <w:r w:rsidRPr="00D70BCF">
        <w:rPr>
          <w:rFonts w:ascii="Arial" w:hAnsi="Arial" w:cs="Arial"/>
          <w:color w:val="000000"/>
          <w:kern w:val="0"/>
          <w:sz w:val="20"/>
          <w:szCs w:val="20"/>
        </w:rPr>
        <w:t>、</w:t>
      </w:r>
      <w:r w:rsidRPr="00D70BCF">
        <w:rPr>
          <w:rFonts w:ascii="Arial" w:hAnsi="Arial" w:cs="Arial"/>
          <w:color w:val="000000"/>
          <w:kern w:val="0"/>
          <w:sz w:val="20"/>
          <w:szCs w:val="20"/>
        </w:rPr>
        <w:t xml:space="preserve">ACM/IEEE ASP-DAC </w:t>
      </w:r>
      <w:r w:rsidRPr="00D70BCF">
        <w:rPr>
          <w:rFonts w:ascii="Arial" w:hAnsi="Arial" w:cs="Arial"/>
          <w:color w:val="000000"/>
          <w:kern w:val="0"/>
          <w:sz w:val="20"/>
          <w:szCs w:val="20"/>
        </w:rPr>
        <w:t>及</w:t>
      </w:r>
      <w:r w:rsidRPr="00D70BCF">
        <w:rPr>
          <w:rFonts w:ascii="Arial" w:hAnsi="Arial" w:cs="Arial"/>
          <w:color w:val="000000"/>
          <w:kern w:val="0"/>
          <w:sz w:val="20"/>
          <w:szCs w:val="20"/>
        </w:rPr>
        <w:t xml:space="preserve"> IEEE ICDC) </w:t>
      </w:r>
      <w:r w:rsidRPr="00D70BCF">
        <w:rPr>
          <w:rFonts w:ascii="Arial" w:hAnsi="Arial" w:cs="Arial"/>
          <w:color w:val="000000"/>
          <w:kern w:val="0"/>
          <w:sz w:val="20"/>
          <w:szCs w:val="20"/>
        </w:rPr>
        <w:t>的議程委員，並且擔任多個重要國際期刊的論文審查委員</w:t>
      </w:r>
      <w:r w:rsidRPr="00D70BCF">
        <w:rPr>
          <w:rFonts w:ascii="Arial" w:hAnsi="Arial" w:cs="Arial"/>
          <w:color w:val="000000"/>
          <w:kern w:val="0"/>
          <w:sz w:val="20"/>
          <w:szCs w:val="20"/>
        </w:rPr>
        <w:t xml:space="preserve"> (</w:t>
      </w:r>
      <w:r w:rsidRPr="00D70BCF">
        <w:rPr>
          <w:rFonts w:ascii="Arial" w:hAnsi="Arial" w:cs="Arial"/>
          <w:color w:val="000000"/>
          <w:kern w:val="0"/>
          <w:sz w:val="20"/>
          <w:szCs w:val="20"/>
        </w:rPr>
        <w:t>如</w:t>
      </w:r>
      <w:r w:rsidRPr="00D70BCF">
        <w:rPr>
          <w:rFonts w:ascii="Arial" w:hAnsi="Arial" w:cs="Arial"/>
          <w:color w:val="000000"/>
          <w:kern w:val="0"/>
          <w:sz w:val="20"/>
          <w:szCs w:val="20"/>
        </w:rPr>
        <w:t xml:space="preserve"> IEEE TC/TCAD/TKDE/TMSCS/TR/TVLSI </w:t>
      </w:r>
      <w:r w:rsidRPr="00D70BCF">
        <w:rPr>
          <w:rFonts w:ascii="Arial" w:hAnsi="Arial" w:cs="Arial"/>
          <w:color w:val="000000"/>
          <w:kern w:val="0"/>
          <w:sz w:val="20"/>
          <w:szCs w:val="20"/>
        </w:rPr>
        <w:t>及</w:t>
      </w:r>
      <w:r w:rsidRPr="00D70BCF">
        <w:rPr>
          <w:rFonts w:ascii="Arial" w:hAnsi="Arial" w:cs="Arial"/>
          <w:color w:val="000000"/>
          <w:kern w:val="0"/>
          <w:sz w:val="20"/>
          <w:szCs w:val="20"/>
        </w:rPr>
        <w:t xml:space="preserve"> ACM TECS/TODAES/TOS)</w:t>
      </w:r>
      <w:r w:rsidRPr="00D70BCF">
        <w:rPr>
          <w:rFonts w:ascii="Arial" w:hAnsi="Arial" w:cs="Arial"/>
          <w:color w:val="000000"/>
          <w:kern w:val="0"/>
          <w:sz w:val="20"/>
          <w:szCs w:val="20"/>
        </w:rPr>
        <w:t>；同時也受邀不同的重要國際會議、大學、機關組織及公司進行學術演講。曾經擔任過</w:t>
      </w:r>
      <w:r w:rsidRPr="00D70BCF">
        <w:rPr>
          <w:rFonts w:ascii="Arial" w:hAnsi="Arial" w:cs="Arial"/>
          <w:color w:val="000000"/>
          <w:kern w:val="0"/>
          <w:sz w:val="20"/>
          <w:szCs w:val="20"/>
        </w:rPr>
        <w:t xml:space="preserve"> IEEE </w:t>
      </w:r>
      <w:proofErr w:type="spellStart"/>
      <w:r w:rsidRPr="00D70BCF">
        <w:rPr>
          <w:rFonts w:ascii="Arial" w:hAnsi="Arial" w:cs="Arial"/>
          <w:color w:val="000000"/>
          <w:kern w:val="0"/>
          <w:sz w:val="20"/>
          <w:szCs w:val="20"/>
        </w:rPr>
        <w:t>IEEE</w:t>
      </w:r>
      <w:proofErr w:type="spellEnd"/>
      <w:r w:rsidRPr="00D70BCF">
        <w:rPr>
          <w:rFonts w:ascii="Arial" w:hAnsi="Arial" w:cs="Arial"/>
          <w:color w:val="000000"/>
          <w:kern w:val="0"/>
          <w:sz w:val="20"/>
          <w:szCs w:val="20"/>
        </w:rPr>
        <w:t xml:space="preserve"> Non-Volatile Memory Systems and Applications Symposium (NVMSA) 2017 </w:t>
      </w:r>
      <w:r w:rsidRPr="00D70BCF">
        <w:rPr>
          <w:rFonts w:ascii="Arial" w:hAnsi="Arial" w:cs="Arial"/>
          <w:color w:val="000000"/>
          <w:kern w:val="0"/>
          <w:sz w:val="20"/>
          <w:szCs w:val="20"/>
        </w:rPr>
        <w:t>的議程主席</w:t>
      </w:r>
      <w:r w:rsidRPr="00D70BCF">
        <w:rPr>
          <w:rFonts w:ascii="Arial" w:hAnsi="Arial" w:cs="Arial"/>
          <w:color w:val="000000"/>
          <w:kern w:val="0"/>
          <w:sz w:val="20"/>
          <w:szCs w:val="20"/>
        </w:rPr>
        <w:t xml:space="preserve"> (program chair) </w:t>
      </w:r>
      <w:r w:rsidRPr="00D70BCF">
        <w:rPr>
          <w:rFonts w:ascii="Arial" w:hAnsi="Arial" w:cs="Arial"/>
          <w:color w:val="000000"/>
          <w:kern w:val="0"/>
          <w:sz w:val="20"/>
          <w:szCs w:val="20"/>
        </w:rPr>
        <w:t>以及</w:t>
      </w:r>
      <w:r w:rsidRPr="00D70BCF">
        <w:rPr>
          <w:rFonts w:ascii="Arial" w:hAnsi="Arial" w:cs="Arial"/>
          <w:color w:val="000000"/>
          <w:kern w:val="0"/>
          <w:sz w:val="20"/>
          <w:szCs w:val="20"/>
        </w:rPr>
        <w:t xml:space="preserve"> ACM/IEEE International Symposium on Low Power Electronics and Design (ISLPED) 2017 </w:t>
      </w:r>
      <w:r w:rsidRPr="00D70BCF">
        <w:rPr>
          <w:rFonts w:ascii="Arial" w:hAnsi="Arial" w:cs="Arial"/>
          <w:color w:val="000000"/>
          <w:kern w:val="0"/>
          <w:sz w:val="20"/>
          <w:szCs w:val="20"/>
        </w:rPr>
        <w:t>的當地事務規劃主</w:t>
      </w:r>
      <w:r w:rsidRPr="00D70BCF">
        <w:rPr>
          <w:rFonts w:ascii="Arial" w:hAnsi="Arial" w:cs="Arial"/>
          <w:color w:val="000000"/>
          <w:kern w:val="0"/>
          <w:sz w:val="20"/>
          <w:szCs w:val="20"/>
        </w:rPr>
        <w:t xml:space="preserve"> (local chair)</w:t>
      </w:r>
      <w:r w:rsidRPr="00D70BCF">
        <w:rPr>
          <w:rFonts w:ascii="Arial" w:hAnsi="Arial" w:cs="Arial"/>
          <w:color w:val="000000"/>
          <w:kern w:val="0"/>
          <w:sz w:val="20"/>
          <w:szCs w:val="20"/>
        </w:rPr>
        <w:t>。研究興趣包含記憶體系統、儲存系統、作業系統、嵌入式系統與及時系統。目前為國際電機電子工程師學會</w:t>
      </w:r>
      <w:r w:rsidRPr="00D70BCF">
        <w:rPr>
          <w:rFonts w:ascii="Arial" w:hAnsi="Arial" w:cs="Arial"/>
          <w:color w:val="000000"/>
          <w:kern w:val="0"/>
          <w:sz w:val="20"/>
          <w:szCs w:val="20"/>
        </w:rPr>
        <w:t xml:space="preserve"> (IEEE) </w:t>
      </w:r>
      <w:r w:rsidRPr="00D70BCF">
        <w:rPr>
          <w:rFonts w:ascii="Arial" w:hAnsi="Arial" w:cs="Arial"/>
          <w:color w:val="000000"/>
          <w:kern w:val="0"/>
          <w:sz w:val="20"/>
          <w:szCs w:val="20"/>
        </w:rPr>
        <w:t>資深會員及計算機協會</w:t>
      </w:r>
      <w:r w:rsidRPr="00D70BCF">
        <w:rPr>
          <w:rFonts w:ascii="Arial" w:hAnsi="Arial" w:cs="Arial"/>
          <w:color w:val="000000"/>
          <w:kern w:val="0"/>
          <w:sz w:val="20"/>
          <w:szCs w:val="20"/>
        </w:rPr>
        <w:t xml:space="preserve"> (ACM) </w:t>
      </w:r>
      <w:r w:rsidRPr="00D70BCF">
        <w:rPr>
          <w:rFonts w:ascii="Arial" w:hAnsi="Arial" w:cs="Arial"/>
          <w:color w:val="000000"/>
          <w:kern w:val="0"/>
          <w:sz w:val="20"/>
          <w:szCs w:val="20"/>
        </w:rPr>
        <w:t>終身會員。</w:t>
      </w:r>
    </w:p>
    <w:p w:rsidR="00D70BCF" w:rsidRPr="00D70BCF" w:rsidRDefault="00D70BCF" w:rsidP="00D75364">
      <w:pPr>
        <w:pStyle w:val="Web"/>
        <w:shd w:val="clear" w:color="auto" w:fill="FFFFFF"/>
        <w:spacing w:line="280" w:lineRule="atLeast"/>
        <w:jc w:val="both"/>
        <w:rPr>
          <w:rFonts w:ascii="Arial" w:hAnsi="Arial" w:cs="Arial"/>
          <w:color w:val="000000"/>
          <w:sz w:val="20"/>
          <w:szCs w:val="20"/>
        </w:rPr>
      </w:pPr>
    </w:p>
    <w:p w:rsidR="00D70BCF" w:rsidRDefault="00D70BCF" w:rsidP="00D75364">
      <w:pPr>
        <w:pStyle w:val="Web"/>
        <w:shd w:val="clear" w:color="auto" w:fill="FFFFFF"/>
        <w:spacing w:line="280" w:lineRule="atLeast"/>
        <w:jc w:val="both"/>
        <w:rPr>
          <w:rFonts w:ascii="Arial" w:hAnsi="Arial" w:cs="Arial"/>
          <w:color w:val="000000"/>
          <w:sz w:val="20"/>
          <w:szCs w:val="20"/>
        </w:rPr>
      </w:pPr>
    </w:p>
    <w:p w:rsidR="007C3DC1" w:rsidRPr="00691683" w:rsidRDefault="007C3DC1" w:rsidP="007C3DC1">
      <w:pPr>
        <w:pStyle w:val="a3"/>
        <w:jc w:val="both"/>
        <w:rPr>
          <w:lang w:eastAsia="zh-TW"/>
        </w:rPr>
      </w:pPr>
    </w:p>
    <w:p w:rsidR="007C3DC1" w:rsidRPr="007C3DC1" w:rsidRDefault="007C3DC1"/>
    <w:p w:rsidR="007C3DC1" w:rsidRDefault="007C3DC1"/>
    <w:p w:rsidR="007C3DC1" w:rsidRDefault="007C3DC1"/>
    <w:sectPr w:rsidR="007C3DC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14C" w:rsidRDefault="005F214C" w:rsidP="00425D8A">
      <w:r>
        <w:separator/>
      </w:r>
    </w:p>
  </w:endnote>
  <w:endnote w:type="continuationSeparator" w:id="0">
    <w:p w:rsidR="005F214C" w:rsidRDefault="005F214C" w:rsidP="0042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14C" w:rsidRDefault="005F214C" w:rsidP="00425D8A">
      <w:r>
        <w:separator/>
      </w:r>
    </w:p>
  </w:footnote>
  <w:footnote w:type="continuationSeparator" w:id="0">
    <w:p w:rsidR="005F214C" w:rsidRDefault="005F214C" w:rsidP="00425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AD"/>
    <w:rsid w:val="000072B6"/>
    <w:rsid w:val="0008323A"/>
    <w:rsid w:val="000A4642"/>
    <w:rsid w:val="000B41AD"/>
    <w:rsid w:val="000E3E3F"/>
    <w:rsid w:val="001176B3"/>
    <w:rsid w:val="00134301"/>
    <w:rsid w:val="00152C16"/>
    <w:rsid w:val="00174711"/>
    <w:rsid w:val="00190EED"/>
    <w:rsid w:val="001B0F38"/>
    <w:rsid w:val="001B12FD"/>
    <w:rsid w:val="00222C32"/>
    <w:rsid w:val="00265EB1"/>
    <w:rsid w:val="00282F6B"/>
    <w:rsid w:val="002B3EC8"/>
    <w:rsid w:val="003A7806"/>
    <w:rsid w:val="003C4587"/>
    <w:rsid w:val="004126B2"/>
    <w:rsid w:val="004165B9"/>
    <w:rsid w:val="00423C06"/>
    <w:rsid w:val="00425D8A"/>
    <w:rsid w:val="00433520"/>
    <w:rsid w:val="00440E72"/>
    <w:rsid w:val="00485383"/>
    <w:rsid w:val="0048555C"/>
    <w:rsid w:val="004F10EA"/>
    <w:rsid w:val="00513838"/>
    <w:rsid w:val="005546AB"/>
    <w:rsid w:val="00563AB7"/>
    <w:rsid w:val="00573853"/>
    <w:rsid w:val="005F214C"/>
    <w:rsid w:val="00691683"/>
    <w:rsid w:val="00692959"/>
    <w:rsid w:val="00730196"/>
    <w:rsid w:val="007419DF"/>
    <w:rsid w:val="007654A5"/>
    <w:rsid w:val="00773A99"/>
    <w:rsid w:val="007C3DC1"/>
    <w:rsid w:val="007D611B"/>
    <w:rsid w:val="007E20F2"/>
    <w:rsid w:val="0081177A"/>
    <w:rsid w:val="00815EC7"/>
    <w:rsid w:val="0082738D"/>
    <w:rsid w:val="00831AAC"/>
    <w:rsid w:val="0088290C"/>
    <w:rsid w:val="00885CB6"/>
    <w:rsid w:val="008A6B5D"/>
    <w:rsid w:val="008D29FF"/>
    <w:rsid w:val="008D42E3"/>
    <w:rsid w:val="008F1D6E"/>
    <w:rsid w:val="00945C06"/>
    <w:rsid w:val="009C082A"/>
    <w:rsid w:val="009E0EED"/>
    <w:rsid w:val="009E5DDE"/>
    <w:rsid w:val="009F054E"/>
    <w:rsid w:val="00A06B4C"/>
    <w:rsid w:val="00A8671B"/>
    <w:rsid w:val="00AD6937"/>
    <w:rsid w:val="00AE1AD0"/>
    <w:rsid w:val="00AF12F6"/>
    <w:rsid w:val="00B63F6A"/>
    <w:rsid w:val="00B9062D"/>
    <w:rsid w:val="00BB0ACA"/>
    <w:rsid w:val="00CD19C3"/>
    <w:rsid w:val="00CD3ED0"/>
    <w:rsid w:val="00CE6895"/>
    <w:rsid w:val="00D537A7"/>
    <w:rsid w:val="00D70BCF"/>
    <w:rsid w:val="00D75364"/>
    <w:rsid w:val="00D80BAD"/>
    <w:rsid w:val="00D826CD"/>
    <w:rsid w:val="00D9279F"/>
    <w:rsid w:val="00DB64F0"/>
    <w:rsid w:val="00E05928"/>
    <w:rsid w:val="00E1707D"/>
    <w:rsid w:val="00E914C8"/>
    <w:rsid w:val="00EA2772"/>
    <w:rsid w:val="00F35E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95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3DC1"/>
    <w:rPr>
      <w:kern w:val="0"/>
      <w:sz w:val="22"/>
      <w:lang w:eastAsia="en-US"/>
    </w:rPr>
  </w:style>
  <w:style w:type="paragraph" w:styleId="a4">
    <w:name w:val="header"/>
    <w:basedOn w:val="a"/>
    <w:link w:val="a5"/>
    <w:uiPriority w:val="99"/>
    <w:unhideWhenUsed/>
    <w:rsid w:val="00425D8A"/>
    <w:pPr>
      <w:tabs>
        <w:tab w:val="center" w:pos="4153"/>
        <w:tab w:val="right" w:pos="8306"/>
      </w:tabs>
      <w:snapToGrid w:val="0"/>
    </w:pPr>
    <w:rPr>
      <w:sz w:val="20"/>
      <w:szCs w:val="20"/>
    </w:rPr>
  </w:style>
  <w:style w:type="character" w:customStyle="1" w:styleId="a5">
    <w:name w:val="頁首 字元"/>
    <w:basedOn w:val="a0"/>
    <w:link w:val="a4"/>
    <w:uiPriority w:val="99"/>
    <w:rsid w:val="00425D8A"/>
    <w:rPr>
      <w:rFonts w:ascii="Times New Roman" w:eastAsia="新細明體" w:hAnsi="Times New Roman" w:cs="Times New Roman"/>
      <w:sz w:val="20"/>
      <w:szCs w:val="20"/>
    </w:rPr>
  </w:style>
  <w:style w:type="paragraph" w:styleId="a6">
    <w:name w:val="footer"/>
    <w:basedOn w:val="a"/>
    <w:link w:val="a7"/>
    <w:uiPriority w:val="99"/>
    <w:unhideWhenUsed/>
    <w:rsid w:val="00425D8A"/>
    <w:pPr>
      <w:tabs>
        <w:tab w:val="center" w:pos="4153"/>
        <w:tab w:val="right" w:pos="8306"/>
      </w:tabs>
      <w:snapToGrid w:val="0"/>
    </w:pPr>
    <w:rPr>
      <w:sz w:val="20"/>
      <w:szCs w:val="20"/>
    </w:rPr>
  </w:style>
  <w:style w:type="character" w:customStyle="1" w:styleId="a7">
    <w:name w:val="頁尾 字元"/>
    <w:basedOn w:val="a0"/>
    <w:link w:val="a6"/>
    <w:uiPriority w:val="99"/>
    <w:rsid w:val="00425D8A"/>
    <w:rPr>
      <w:rFonts w:ascii="Times New Roman" w:eastAsia="新細明體" w:hAnsi="Times New Roman" w:cs="Times New Roman"/>
      <w:sz w:val="20"/>
      <w:szCs w:val="20"/>
    </w:rPr>
  </w:style>
  <w:style w:type="paragraph" w:styleId="Web">
    <w:name w:val="Normal (Web)"/>
    <w:basedOn w:val="a"/>
    <w:uiPriority w:val="99"/>
    <w:unhideWhenUsed/>
    <w:rsid w:val="00691683"/>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95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3DC1"/>
    <w:rPr>
      <w:kern w:val="0"/>
      <w:sz w:val="22"/>
      <w:lang w:eastAsia="en-US"/>
    </w:rPr>
  </w:style>
  <w:style w:type="paragraph" w:styleId="a4">
    <w:name w:val="header"/>
    <w:basedOn w:val="a"/>
    <w:link w:val="a5"/>
    <w:uiPriority w:val="99"/>
    <w:unhideWhenUsed/>
    <w:rsid w:val="00425D8A"/>
    <w:pPr>
      <w:tabs>
        <w:tab w:val="center" w:pos="4153"/>
        <w:tab w:val="right" w:pos="8306"/>
      </w:tabs>
      <w:snapToGrid w:val="0"/>
    </w:pPr>
    <w:rPr>
      <w:sz w:val="20"/>
      <w:szCs w:val="20"/>
    </w:rPr>
  </w:style>
  <w:style w:type="character" w:customStyle="1" w:styleId="a5">
    <w:name w:val="頁首 字元"/>
    <w:basedOn w:val="a0"/>
    <w:link w:val="a4"/>
    <w:uiPriority w:val="99"/>
    <w:rsid w:val="00425D8A"/>
    <w:rPr>
      <w:rFonts w:ascii="Times New Roman" w:eastAsia="新細明體" w:hAnsi="Times New Roman" w:cs="Times New Roman"/>
      <w:sz w:val="20"/>
      <w:szCs w:val="20"/>
    </w:rPr>
  </w:style>
  <w:style w:type="paragraph" w:styleId="a6">
    <w:name w:val="footer"/>
    <w:basedOn w:val="a"/>
    <w:link w:val="a7"/>
    <w:uiPriority w:val="99"/>
    <w:unhideWhenUsed/>
    <w:rsid w:val="00425D8A"/>
    <w:pPr>
      <w:tabs>
        <w:tab w:val="center" w:pos="4153"/>
        <w:tab w:val="right" w:pos="8306"/>
      </w:tabs>
      <w:snapToGrid w:val="0"/>
    </w:pPr>
    <w:rPr>
      <w:sz w:val="20"/>
      <w:szCs w:val="20"/>
    </w:rPr>
  </w:style>
  <w:style w:type="character" w:customStyle="1" w:styleId="a7">
    <w:name w:val="頁尾 字元"/>
    <w:basedOn w:val="a0"/>
    <w:link w:val="a6"/>
    <w:uiPriority w:val="99"/>
    <w:rsid w:val="00425D8A"/>
    <w:rPr>
      <w:rFonts w:ascii="Times New Roman" w:eastAsia="新細明體" w:hAnsi="Times New Roman" w:cs="Times New Roman"/>
      <w:sz w:val="20"/>
      <w:szCs w:val="20"/>
    </w:rPr>
  </w:style>
  <w:style w:type="paragraph" w:styleId="Web">
    <w:name w:val="Normal (Web)"/>
    <w:basedOn w:val="a"/>
    <w:uiPriority w:val="99"/>
    <w:unhideWhenUsed/>
    <w:rsid w:val="00691683"/>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04261">
      <w:bodyDiv w:val="1"/>
      <w:marLeft w:val="0"/>
      <w:marRight w:val="0"/>
      <w:marTop w:val="0"/>
      <w:marBottom w:val="0"/>
      <w:divBdr>
        <w:top w:val="none" w:sz="0" w:space="0" w:color="auto"/>
        <w:left w:val="none" w:sz="0" w:space="0" w:color="auto"/>
        <w:bottom w:val="none" w:sz="0" w:space="0" w:color="auto"/>
        <w:right w:val="none" w:sz="0" w:space="0" w:color="auto"/>
      </w:divBdr>
    </w:div>
    <w:div w:id="713774994">
      <w:bodyDiv w:val="1"/>
      <w:marLeft w:val="0"/>
      <w:marRight w:val="0"/>
      <w:marTop w:val="0"/>
      <w:marBottom w:val="0"/>
      <w:divBdr>
        <w:top w:val="none" w:sz="0" w:space="0" w:color="auto"/>
        <w:left w:val="none" w:sz="0" w:space="0" w:color="auto"/>
        <w:bottom w:val="none" w:sz="0" w:space="0" w:color="auto"/>
        <w:right w:val="none" w:sz="0" w:space="0" w:color="auto"/>
      </w:divBdr>
    </w:div>
    <w:div w:id="730615690">
      <w:bodyDiv w:val="1"/>
      <w:marLeft w:val="0"/>
      <w:marRight w:val="0"/>
      <w:marTop w:val="0"/>
      <w:marBottom w:val="0"/>
      <w:divBdr>
        <w:top w:val="none" w:sz="0" w:space="0" w:color="auto"/>
        <w:left w:val="none" w:sz="0" w:space="0" w:color="auto"/>
        <w:bottom w:val="none" w:sz="0" w:space="0" w:color="auto"/>
        <w:right w:val="none" w:sz="0" w:space="0" w:color="auto"/>
      </w:divBdr>
    </w:div>
    <w:div w:id="1473985482">
      <w:bodyDiv w:val="1"/>
      <w:marLeft w:val="0"/>
      <w:marRight w:val="0"/>
      <w:marTop w:val="0"/>
      <w:marBottom w:val="0"/>
      <w:divBdr>
        <w:top w:val="none" w:sz="0" w:space="0" w:color="auto"/>
        <w:left w:val="none" w:sz="0" w:space="0" w:color="auto"/>
        <w:bottom w:val="none" w:sz="0" w:space="0" w:color="auto"/>
        <w:right w:val="none" w:sz="0" w:space="0" w:color="auto"/>
      </w:divBdr>
    </w:div>
    <w:div w:id="1536887335">
      <w:bodyDiv w:val="1"/>
      <w:marLeft w:val="0"/>
      <w:marRight w:val="0"/>
      <w:marTop w:val="0"/>
      <w:marBottom w:val="0"/>
      <w:divBdr>
        <w:top w:val="none" w:sz="0" w:space="0" w:color="auto"/>
        <w:left w:val="none" w:sz="0" w:space="0" w:color="auto"/>
        <w:bottom w:val="none" w:sz="0" w:space="0" w:color="auto"/>
        <w:right w:val="none" w:sz="0" w:space="0" w:color="auto"/>
      </w:divBdr>
    </w:div>
    <w:div w:id="202593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資工系沈麗鳳</cp:lastModifiedBy>
  <cp:revision>2</cp:revision>
  <dcterms:created xsi:type="dcterms:W3CDTF">2017-05-05T02:17:00Z</dcterms:created>
  <dcterms:modified xsi:type="dcterms:W3CDTF">2017-05-05T02:17:00Z</dcterms:modified>
</cp:coreProperties>
</file>