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52" w:rsidRPr="00B04CA5" w:rsidRDefault="00F05252" w:rsidP="00B04CA5">
      <w:pPr>
        <w:pStyle w:val="Web"/>
        <w:spacing w:line="312" w:lineRule="atLeast"/>
        <w:jc w:val="both"/>
        <w:rPr>
          <w:bCs/>
          <w:color w:val="000033"/>
        </w:rPr>
      </w:pPr>
      <w:r w:rsidRPr="00B04CA5">
        <w:rPr>
          <w:b/>
          <w:bCs/>
          <w:color w:val="000033"/>
        </w:rPr>
        <w:t xml:space="preserve">David Hung-Chang Du:  </w:t>
      </w:r>
      <w:r w:rsidRPr="00B04CA5">
        <w:rPr>
          <w:bCs/>
          <w:color w:val="000033"/>
        </w:rPr>
        <w:t>Dr.  Du is currently the Qwest Chair Professor of Computer Science and Engineering at University of Minnesota, Minneapolis. He has se</w:t>
      </w:r>
      <w:r w:rsidR="004A0572" w:rsidRPr="00B04CA5">
        <w:rPr>
          <w:bCs/>
          <w:color w:val="000033"/>
        </w:rPr>
        <w:t xml:space="preserve">rved as a Program Director </w:t>
      </w:r>
      <w:r w:rsidRPr="00B04CA5">
        <w:rPr>
          <w:bCs/>
          <w:color w:val="000033"/>
        </w:rPr>
        <w:t>at</w:t>
      </w:r>
      <w:r w:rsidR="004A0572" w:rsidRPr="00B04CA5">
        <w:rPr>
          <w:bCs/>
          <w:color w:val="000033"/>
        </w:rPr>
        <w:t xml:space="preserve"> US</w:t>
      </w:r>
      <w:r w:rsidRPr="00B04CA5">
        <w:rPr>
          <w:bCs/>
          <w:color w:val="000033"/>
        </w:rPr>
        <w:t xml:space="preserve"> National Science </w:t>
      </w:r>
      <w:r w:rsidR="004A0572" w:rsidRPr="00B04CA5">
        <w:rPr>
          <w:bCs/>
          <w:color w:val="000033"/>
        </w:rPr>
        <w:t>Foundation (</w:t>
      </w:r>
      <w:r w:rsidRPr="00B04CA5">
        <w:rPr>
          <w:bCs/>
          <w:color w:val="000033"/>
        </w:rPr>
        <w:t xml:space="preserve">NSF) CISE/CNS Division from March 2006 to September 2008. At NSF, he was responsible for </w:t>
      </w:r>
      <w:proofErr w:type="spellStart"/>
      <w:r w:rsidRPr="00B04CA5">
        <w:rPr>
          <w:bCs/>
          <w:color w:val="000033"/>
        </w:rPr>
        <w:t>NeTS</w:t>
      </w:r>
      <w:proofErr w:type="spellEnd"/>
      <w:r w:rsidRPr="00B04CA5">
        <w:rPr>
          <w:bCs/>
          <w:color w:val="000033"/>
        </w:rPr>
        <w:t xml:space="preserve"> (networking research cluster) NOSS (Networks of Sensor Systems) Program and worked on Cyber Trust (Internet Security) Program. He is also the Director of a NSF I/UCRC Center on Intelligent Storage. Dr. Du received a B.S. degree from National Tsing Hua </w:t>
      </w:r>
      <w:r w:rsidR="004A0572" w:rsidRPr="00B04CA5">
        <w:rPr>
          <w:bCs/>
          <w:color w:val="000033"/>
        </w:rPr>
        <w:t>University</w:t>
      </w:r>
      <w:r w:rsidRPr="00B04CA5">
        <w:rPr>
          <w:bCs/>
          <w:color w:val="000033"/>
        </w:rPr>
        <w:t xml:space="preserve"> in 1974,   an M.S. </w:t>
      </w:r>
      <w:proofErr w:type="gramStart"/>
      <w:r w:rsidRPr="00B04CA5">
        <w:rPr>
          <w:bCs/>
          <w:color w:val="000033"/>
        </w:rPr>
        <w:t>and  Ph.D</w:t>
      </w:r>
      <w:proofErr w:type="gramEnd"/>
      <w:r w:rsidRPr="00B04CA5">
        <w:rPr>
          <w:bCs/>
          <w:color w:val="000033"/>
        </w:rPr>
        <w:t xml:space="preserve">. degree from University of Washington (Seattle) in 1980 and 1981 respectively. </w:t>
      </w:r>
      <w:r w:rsidR="00E21C3E" w:rsidRPr="00B04CA5">
        <w:rPr>
          <w:bCs/>
          <w:color w:val="000033"/>
        </w:rPr>
        <w:t xml:space="preserve"> </w:t>
      </w:r>
      <w:r w:rsidRPr="00B04CA5">
        <w:rPr>
          <w:bCs/>
          <w:color w:val="000033"/>
        </w:rPr>
        <w:t>He joined University of Minnesota as a faculty since 1981. Dr. Du has a wide range of research expertise including multimedia computing, mass storage systems, high-speed networking, sensor networks, cyber security, high-performance file systems and I/O, database design, and CAD for VLSI circuits. He has a</w:t>
      </w:r>
      <w:r w:rsidR="004A0572" w:rsidRPr="00B04CA5">
        <w:rPr>
          <w:bCs/>
          <w:color w:val="000033"/>
        </w:rPr>
        <w:t>uthored and co-authored over 275 technical papers including 130</w:t>
      </w:r>
      <w:r w:rsidRPr="00B04CA5">
        <w:rPr>
          <w:bCs/>
          <w:color w:val="000033"/>
        </w:rPr>
        <w:t xml:space="preserve"> referred journal publications in these res</w:t>
      </w:r>
      <w:r w:rsidR="004A0572" w:rsidRPr="00B04CA5">
        <w:rPr>
          <w:bCs/>
          <w:color w:val="000033"/>
        </w:rPr>
        <w:t>earch areas. He has grad</w:t>
      </w:r>
      <w:r w:rsidR="00E21C3E" w:rsidRPr="00B04CA5">
        <w:rPr>
          <w:bCs/>
          <w:color w:val="000033"/>
        </w:rPr>
        <w:t xml:space="preserve">uated 57 Ph.D. and more than </w:t>
      </w:r>
      <w:proofErr w:type="gramStart"/>
      <w:r w:rsidR="00E21C3E" w:rsidRPr="00B04CA5">
        <w:rPr>
          <w:bCs/>
          <w:color w:val="000033"/>
        </w:rPr>
        <w:t>100</w:t>
      </w:r>
      <w:r w:rsidR="004A0572" w:rsidRPr="00B04CA5">
        <w:rPr>
          <w:bCs/>
          <w:color w:val="000033"/>
        </w:rPr>
        <w:t xml:space="preserve"> </w:t>
      </w:r>
      <w:r w:rsidR="00AA2F28">
        <w:rPr>
          <w:bCs/>
          <w:color w:val="000033"/>
        </w:rPr>
        <w:t xml:space="preserve"> M.S</w:t>
      </w:r>
      <w:proofErr w:type="gramEnd"/>
      <w:r w:rsidR="00AA2F28">
        <w:rPr>
          <w:bCs/>
          <w:color w:val="000033"/>
        </w:rPr>
        <w:t>. students in the last 35</w:t>
      </w:r>
      <w:r w:rsidRPr="00B04CA5">
        <w:rPr>
          <w:bCs/>
          <w:color w:val="000033"/>
        </w:rPr>
        <w:t xml:space="preserve"> years. Dr. Du is an IEEE Fellow (since 1998) and a Fellow of the Minnesota Supercomputer Institute.  He is currently serving on the Editorial Boards of several international journals. He has also served as Conference Chair and Program Committee Chair for several major conferences in multimedia, networking, database, parallel/distributed computing and security areas. He has had research grants from many federal funding agencies including NSF, DARPA, ONR, and DOE. He has a strong tie w</w:t>
      </w:r>
      <w:r w:rsidR="004A0572" w:rsidRPr="00B04CA5">
        <w:rPr>
          <w:bCs/>
          <w:color w:val="000033"/>
        </w:rPr>
        <w:t>ith many industrial companies and his group is currently supported by IBM, HP, Dell, Veritas, NetApp, Cray, SGI, Seagate, SK-Telecom and ETRI (Korea).</w:t>
      </w:r>
    </w:p>
    <w:p w:rsidR="00B04CA5" w:rsidRDefault="005661D4" w:rsidP="00B04CA5">
      <w:pPr>
        <w:spacing w:before="100" w:beforeAutospacing="1" w:after="120" w:line="312" w:lineRule="atLeast"/>
        <w:jc w:val="both"/>
        <w:outlineLvl w:val="1"/>
        <w:rPr>
          <w:rFonts w:ascii="Times New Roman" w:eastAsia="Times New Roman" w:hAnsi="Times New Roman" w:cs="Times New Roman"/>
          <w:b/>
          <w:bCs/>
          <w:color w:val="000066"/>
          <w:sz w:val="24"/>
          <w:szCs w:val="24"/>
        </w:rPr>
      </w:pPr>
      <w:r w:rsidRPr="00B04CA5">
        <w:rPr>
          <w:rFonts w:ascii="Times New Roman" w:eastAsia="Times New Roman" w:hAnsi="Times New Roman" w:cs="Times New Roman"/>
          <w:b/>
          <w:bCs/>
          <w:color w:val="000066"/>
          <w:sz w:val="24"/>
          <w:szCs w:val="24"/>
        </w:rPr>
        <w:t xml:space="preserve">Future </w:t>
      </w:r>
      <w:r w:rsidR="00AA2F28">
        <w:rPr>
          <w:rFonts w:ascii="Times New Roman" w:eastAsia="Times New Roman" w:hAnsi="Times New Roman" w:cs="Times New Roman"/>
          <w:b/>
          <w:bCs/>
          <w:color w:val="000066"/>
          <w:sz w:val="24"/>
          <w:szCs w:val="24"/>
        </w:rPr>
        <w:t xml:space="preserve">Infrastructure </w:t>
      </w:r>
      <w:r w:rsidR="00C37102" w:rsidRPr="00B04CA5">
        <w:rPr>
          <w:rFonts w:ascii="Times New Roman" w:eastAsia="Times New Roman" w:hAnsi="Times New Roman" w:cs="Times New Roman"/>
          <w:b/>
          <w:bCs/>
          <w:color w:val="000066"/>
          <w:sz w:val="24"/>
          <w:szCs w:val="24"/>
        </w:rPr>
        <w:t>Support in Big Data Era</w:t>
      </w:r>
    </w:p>
    <w:p w:rsidR="00B04CA5" w:rsidRDefault="00F05252" w:rsidP="00B04CA5">
      <w:pPr>
        <w:spacing w:after="0" w:line="312" w:lineRule="atLeast"/>
        <w:jc w:val="both"/>
        <w:outlineLvl w:val="1"/>
        <w:rPr>
          <w:rFonts w:ascii="Times New Roman" w:hAnsi="Times New Roman" w:cs="Times New Roman"/>
          <w:b/>
          <w:bCs/>
          <w:sz w:val="24"/>
          <w:szCs w:val="24"/>
        </w:rPr>
      </w:pPr>
      <w:r w:rsidRPr="00B04CA5">
        <w:rPr>
          <w:rFonts w:ascii="Times New Roman" w:hAnsi="Times New Roman" w:cs="Times New Roman"/>
          <w:b/>
          <w:bCs/>
          <w:sz w:val="24"/>
          <w:szCs w:val="24"/>
        </w:rPr>
        <w:t>Abstract</w:t>
      </w:r>
    </w:p>
    <w:p w:rsidR="00F01144" w:rsidRPr="00B04CA5" w:rsidRDefault="00F05252" w:rsidP="00840741">
      <w:pPr>
        <w:spacing w:after="0" w:line="312" w:lineRule="atLeast"/>
        <w:jc w:val="both"/>
        <w:outlineLvl w:val="1"/>
        <w:rPr>
          <w:rFonts w:ascii="Times New Roman" w:hAnsi="Times New Roman" w:cs="Times New Roman"/>
          <w:sz w:val="24"/>
          <w:szCs w:val="24"/>
        </w:rPr>
      </w:pPr>
      <w:r w:rsidRPr="00B04CA5">
        <w:rPr>
          <w:rFonts w:ascii="Times New Roman" w:hAnsi="Times New Roman" w:cs="Times New Roman"/>
          <w:bCs/>
          <w:color w:val="000033"/>
          <w:sz w:val="24"/>
          <w:szCs w:val="24"/>
        </w:rPr>
        <w:t>The Internet today has grown to an enormously large scale. Devices large and small are connected globally from anywhere on the eart</w:t>
      </w:r>
      <w:r w:rsidR="00E21C3E" w:rsidRPr="00B04CA5">
        <w:rPr>
          <w:rFonts w:ascii="Times New Roman" w:hAnsi="Times New Roman" w:cs="Times New Roman"/>
          <w:bCs/>
          <w:color w:val="000033"/>
          <w:sz w:val="24"/>
          <w:szCs w:val="24"/>
        </w:rPr>
        <w:t xml:space="preserve">h. </w:t>
      </w:r>
      <w:r w:rsidRPr="00B04CA5">
        <w:rPr>
          <w:rFonts w:ascii="Times New Roman" w:hAnsi="Times New Roman" w:cs="Times New Roman"/>
          <w:bCs/>
          <w:color w:val="000033"/>
          <w:sz w:val="24"/>
          <w:szCs w:val="24"/>
        </w:rPr>
        <w:t xml:space="preserve"> With the rapid advancement of technology, we now also have cheap and small devices with high computing power and large storage capacity. These devices</w:t>
      </w:r>
      <w:r w:rsidR="00E21C3E" w:rsidRPr="00B04CA5">
        <w:rPr>
          <w:rFonts w:ascii="Times New Roman" w:hAnsi="Times New Roman" w:cs="Times New Roman"/>
          <w:bCs/>
          <w:color w:val="000033"/>
          <w:sz w:val="24"/>
          <w:szCs w:val="24"/>
        </w:rPr>
        <w:t xml:space="preserve"> like sensors and mobile devices</w:t>
      </w:r>
      <w:r w:rsidRPr="00B04CA5">
        <w:rPr>
          <w:rFonts w:ascii="Times New Roman" w:hAnsi="Times New Roman" w:cs="Times New Roman"/>
          <w:bCs/>
          <w:color w:val="000033"/>
          <w:sz w:val="24"/>
          <w:szCs w:val="24"/>
        </w:rPr>
        <w:t xml:space="preserve"> are designed to improve our daily life by monitoring our environment, collecting critical data, and executing special instructions. These devices have gradually become a dominant part of our Internet. Many imaging, audio and video data are converted from analog to digital and digital data </w:t>
      </w:r>
      <w:r w:rsidR="00E21C3E" w:rsidRPr="00B04CA5">
        <w:rPr>
          <w:rFonts w:ascii="Times New Roman" w:hAnsi="Times New Roman" w:cs="Times New Roman"/>
          <w:bCs/>
          <w:color w:val="000033"/>
          <w:sz w:val="24"/>
          <w:szCs w:val="24"/>
        </w:rPr>
        <w:t xml:space="preserve">like sensor data and location data </w:t>
      </w:r>
      <w:r w:rsidRPr="00B04CA5">
        <w:rPr>
          <w:rFonts w:ascii="Times New Roman" w:hAnsi="Times New Roman" w:cs="Times New Roman"/>
          <w:bCs/>
          <w:color w:val="000033"/>
          <w:sz w:val="24"/>
          <w:szCs w:val="24"/>
        </w:rPr>
        <w:t xml:space="preserve">are generated at an alarming rate. As a result, unprecedented amount of data are available. How to manage and look for the desired information becomes a great challenge. How to preserve these data becomes a crisis. </w:t>
      </w:r>
      <w:r w:rsidR="00E21C3E" w:rsidRPr="00B04CA5">
        <w:rPr>
          <w:rFonts w:ascii="Times New Roman" w:hAnsi="Times New Roman" w:cs="Times New Roman"/>
          <w:bCs/>
          <w:color w:val="000033"/>
          <w:sz w:val="24"/>
          <w:szCs w:val="24"/>
        </w:rPr>
        <w:t xml:space="preserve"> We can certainly say that we are in a big data</w:t>
      </w:r>
      <w:r w:rsidRPr="00B04CA5">
        <w:rPr>
          <w:rFonts w:ascii="Times New Roman" w:hAnsi="Times New Roman" w:cs="Times New Roman"/>
          <w:bCs/>
          <w:color w:val="000033"/>
          <w:sz w:val="24"/>
          <w:szCs w:val="24"/>
        </w:rPr>
        <w:t xml:space="preserve"> era. In this talk, we wi</w:t>
      </w:r>
      <w:r w:rsidR="00E21C3E" w:rsidRPr="00B04CA5">
        <w:rPr>
          <w:rFonts w:ascii="Times New Roman" w:hAnsi="Times New Roman" w:cs="Times New Roman"/>
          <w:bCs/>
          <w:color w:val="000033"/>
          <w:sz w:val="24"/>
          <w:szCs w:val="24"/>
        </w:rPr>
        <w:t xml:space="preserve">ll examine the challenges in developing infrastructure to support </w:t>
      </w:r>
      <w:r w:rsidRPr="00B04CA5">
        <w:rPr>
          <w:rFonts w:ascii="Times New Roman" w:hAnsi="Times New Roman" w:cs="Times New Roman"/>
          <w:bCs/>
          <w:color w:val="000033"/>
          <w:sz w:val="24"/>
          <w:szCs w:val="24"/>
        </w:rPr>
        <w:t>many emerging applications like service-ori</w:t>
      </w:r>
      <w:r w:rsidR="00E21C3E" w:rsidRPr="00B04CA5">
        <w:rPr>
          <w:rFonts w:ascii="Times New Roman" w:hAnsi="Times New Roman" w:cs="Times New Roman"/>
          <w:bCs/>
          <w:color w:val="000033"/>
          <w:sz w:val="24"/>
          <w:szCs w:val="24"/>
        </w:rPr>
        <w:t xml:space="preserve">ented, location based, data access and management.  </w:t>
      </w:r>
      <w:r w:rsidR="00AA2F28">
        <w:rPr>
          <w:rFonts w:ascii="Times New Roman" w:hAnsi="Times New Roman" w:cs="Times New Roman"/>
          <w:bCs/>
          <w:color w:val="000033"/>
          <w:sz w:val="24"/>
          <w:szCs w:val="24"/>
        </w:rPr>
        <w:t xml:space="preserve"> In this talk, we will focus more the challenges of data management.</w:t>
      </w:r>
      <w:r w:rsidRPr="00B04CA5">
        <w:rPr>
          <w:rFonts w:ascii="Times New Roman" w:hAnsi="Times New Roman" w:cs="Times New Roman"/>
          <w:bCs/>
          <w:color w:val="000033"/>
          <w:sz w:val="24"/>
          <w:szCs w:val="24"/>
        </w:rPr>
        <w:t xml:space="preserve"> What are the essential changes in data representation, information retrieval, storage systems and networking design will be discussed. We will also present a number of research projects that are currently under investigation in our NSF I/UCRC Center on Intelligent Storage. These projects include data deduplication, long-term data preservati</w:t>
      </w:r>
      <w:r w:rsidR="00E21C3E" w:rsidRPr="00B04CA5">
        <w:rPr>
          <w:rFonts w:ascii="Times New Roman" w:hAnsi="Times New Roman" w:cs="Times New Roman"/>
          <w:bCs/>
          <w:color w:val="000033"/>
          <w:sz w:val="24"/>
          <w:szCs w:val="24"/>
        </w:rPr>
        <w:t xml:space="preserve">on, </w:t>
      </w:r>
      <w:r w:rsidR="005661D4" w:rsidRPr="00B04CA5">
        <w:rPr>
          <w:rFonts w:ascii="Times New Roman" w:hAnsi="Times New Roman" w:cs="Times New Roman"/>
          <w:bCs/>
          <w:color w:val="000033"/>
          <w:sz w:val="24"/>
          <w:szCs w:val="24"/>
        </w:rPr>
        <w:t xml:space="preserve">data archiving,   and how to efficiently use non-volatile memory, </w:t>
      </w:r>
      <w:r w:rsidRPr="00B04CA5">
        <w:rPr>
          <w:rFonts w:ascii="Times New Roman" w:hAnsi="Times New Roman" w:cs="Times New Roman"/>
          <w:bCs/>
          <w:color w:val="000033"/>
          <w:sz w:val="24"/>
          <w:szCs w:val="24"/>
        </w:rPr>
        <w:t>solid state drives</w:t>
      </w:r>
      <w:r w:rsidR="005661D4" w:rsidRPr="00B04CA5">
        <w:rPr>
          <w:rFonts w:ascii="Times New Roman" w:hAnsi="Times New Roman" w:cs="Times New Roman"/>
          <w:bCs/>
          <w:color w:val="000033"/>
          <w:sz w:val="24"/>
          <w:szCs w:val="24"/>
        </w:rPr>
        <w:t>, shingle magnetic recording drives in the future infrastructure</w:t>
      </w:r>
      <w:r w:rsidRPr="00B04CA5">
        <w:rPr>
          <w:rFonts w:ascii="Times New Roman" w:hAnsi="Times New Roman" w:cs="Times New Roman"/>
          <w:bCs/>
          <w:color w:val="000033"/>
          <w:sz w:val="24"/>
          <w:szCs w:val="24"/>
        </w:rPr>
        <w:t xml:space="preserve">. </w:t>
      </w:r>
      <w:bookmarkStart w:id="0" w:name="_GoBack"/>
      <w:bookmarkEnd w:id="0"/>
    </w:p>
    <w:sectPr w:rsidR="00F01144" w:rsidRPr="00B04CA5" w:rsidSect="00F0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52"/>
    <w:rsid w:val="00033B4A"/>
    <w:rsid w:val="004A0572"/>
    <w:rsid w:val="005661D4"/>
    <w:rsid w:val="0083519A"/>
    <w:rsid w:val="00840741"/>
    <w:rsid w:val="00AA2F28"/>
    <w:rsid w:val="00B04CA5"/>
    <w:rsid w:val="00C37102"/>
    <w:rsid w:val="00D53CF3"/>
    <w:rsid w:val="00E21C3E"/>
    <w:rsid w:val="00F01144"/>
    <w:rsid w:val="00F05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44"/>
  </w:style>
  <w:style w:type="paragraph" w:styleId="2">
    <w:name w:val="heading 2"/>
    <w:basedOn w:val="a"/>
    <w:link w:val="20"/>
    <w:uiPriority w:val="9"/>
    <w:qFormat/>
    <w:rsid w:val="00F05252"/>
    <w:pPr>
      <w:spacing w:before="100" w:beforeAutospacing="1" w:after="100" w:afterAutospacing="1" w:line="240" w:lineRule="auto"/>
      <w:jc w:val="center"/>
      <w:outlineLvl w:val="1"/>
    </w:pPr>
    <w:rPr>
      <w:rFonts w:ascii="Times New Roman" w:eastAsia="Times New Roman" w:hAnsi="Times New Roman" w:cs="Times New Roman"/>
      <w:b/>
      <w:bCs/>
      <w:color w:val="000066"/>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F05252"/>
    <w:pPr>
      <w:spacing w:before="100" w:beforeAutospacing="1" w:after="100" w:afterAutospacing="1" w:line="240" w:lineRule="auto"/>
    </w:pPr>
    <w:rPr>
      <w:rFonts w:ascii="Arial" w:eastAsia="Times New Roman" w:hAnsi="Arial" w:cs="Arial"/>
      <w:color w:val="0070C0"/>
      <w:sz w:val="13"/>
      <w:szCs w:val="13"/>
    </w:rPr>
  </w:style>
  <w:style w:type="paragraph" w:styleId="Web">
    <w:name w:val="Normal (Web)"/>
    <w:basedOn w:val="a"/>
    <w:uiPriority w:val="99"/>
    <w:semiHidden/>
    <w:unhideWhenUsed/>
    <w:rsid w:val="00F05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標題 2 字元"/>
    <w:basedOn w:val="a0"/>
    <w:link w:val="2"/>
    <w:uiPriority w:val="9"/>
    <w:rsid w:val="00F05252"/>
    <w:rPr>
      <w:rFonts w:ascii="Times New Roman" w:eastAsia="Times New Roman" w:hAnsi="Times New Roman" w:cs="Times New Roman"/>
      <w:b/>
      <w:bCs/>
      <w:color w:val="0000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44"/>
  </w:style>
  <w:style w:type="paragraph" w:styleId="2">
    <w:name w:val="heading 2"/>
    <w:basedOn w:val="a"/>
    <w:link w:val="20"/>
    <w:uiPriority w:val="9"/>
    <w:qFormat/>
    <w:rsid w:val="00F05252"/>
    <w:pPr>
      <w:spacing w:before="100" w:beforeAutospacing="1" w:after="100" w:afterAutospacing="1" w:line="240" w:lineRule="auto"/>
      <w:jc w:val="center"/>
      <w:outlineLvl w:val="1"/>
    </w:pPr>
    <w:rPr>
      <w:rFonts w:ascii="Times New Roman" w:eastAsia="Times New Roman" w:hAnsi="Times New Roman" w:cs="Times New Roman"/>
      <w:b/>
      <w:bCs/>
      <w:color w:val="000066"/>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F05252"/>
    <w:pPr>
      <w:spacing w:before="100" w:beforeAutospacing="1" w:after="100" w:afterAutospacing="1" w:line="240" w:lineRule="auto"/>
    </w:pPr>
    <w:rPr>
      <w:rFonts w:ascii="Arial" w:eastAsia="Times New Roman" w:hAnsi="Arial" w:cs="Arial"/>
      <w:color w:val="0070C0"/>
      <w:sz w:val="13"/>
      <w:szCs w:val="13"/>
    </w:rPr>
  </w:style>
  <w:style w:type="paragraph" w:styleId="Web">
    <w:name w:val="Normal (Web)"/>
    <w:basedOn w:val="a"/>
    <w:uiPriority w:val="99"/>
    <w:semiHidden/>
    <w:unhideWhenUsed/>
    <w:rsid w:val="00F05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標題 2 字元"/>
    <w:basedOn w:val="a0"/>
    <w:link w:val="2"/>
    <w:uiPriority w:val="9"/>
    <w:rsid w:val="00F05252"/>
    <w:rPr>
      <w:rFonts w:ascii="Times New Roman" w:eastAsia="Times New Roman" w:hAnsi="Times New Roman" w:cs="Times New Roman"/>
      <w:b/>
      <w:bCs/>
      <w:color w:val="0000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3831">
      <w:bodyDiv w:val="1"/>
      <w:marLeft w:val="0"/>
      <w:marRight w:val="0"/>
      <w:marTop w:val="0"/>
      <w:marBottom w:val="0"/>
      <w:divBdr>
        <w:top w:val="none" w:sz="0" w:space="0" w:color="auto"/>
        <w:left w:val="none" w:sz="0" w:space="0" w:color="auto"/>
        <w:bottom w:val="none" w:sz="0" w:space="0" w:color="auto"/>
        <w:right w:val="none" w:sz="0" w:space="0" w:color="auto"/>
      </w:divBdr>
      <w:divsChild>
        <w:div w:id="1305086654">
          <w:marLeft w:val="0"/>
          <w:marRight w:val="0"/>
          <w:marTop w:val="0"/>
          <w:marBottom w:val="0"/>
          <w:divBdr>
            <w:top w:val="none" w:sz="0" w:space="0" w:color="auto"/>
            <w:left w:val="none" w:sz="0" w:space="0" w:color="auto"/>
            <w:bottom w:val="none" w:sz="0" w:space="0" w:color="auto"/>
            <w:right w:val="none" w:sz="0" w:space="0" w:color="auto"/>
          </w:divBdr>
          <w:divsChild>
            <w:div w:id="677200095">
              <w:marLeft w:val="192"/>
              <w:marRight w:val="192"/>
              <w:marTop w:val="96"/>
              <w:marBottom w:val="96"/>
              <w:divBdr>
                <w:top w:val="none" w:sz="0" w:space="0" w:color="auto"/>
                <w:left w:val="none" w:sz="0" w:space="0" w:color="auto"/>
                <w:bottom w:val="none" w:sz="0" w:space="0" w:color="auto"/>
                <w:right w:val="none" w:sz="0" w:space="0" w:color="auto"/>
              </w:divBdr>
            </w:div>
          </w:divsChild>
        </w:div>
      </w:divsChild>
    </w:div>
    <w:div w:id="1128670830">
      <w:bodyDiv w:val="1"/>
      <w:marLeft w:val="0"/>
      <w:marRight w:val="0"/>
      <w:marTop w:val="0"/>
      <w:marBottom w:val="0"/>
      <w:divBdr>
        <w:top w:val="none" w:sz="0" w:space="0" w:color="auto"/>
        <w:left w:val="none" w:sz="0" w:space="0" w:color="auto"/>
        <w:bottom w:val="none" w:sz="0" w:space="0" w:color="auto"/>
        <w:right w:val="none" w:sz="0" w:space="0" w:color="auto"/>
      </w:divBdr>
      <w:divsChild>
        <w:div w:id="1914391008">
          <w:marLeft w:val="0"/>
          <w:marRight w:val="0"/>
          <w:marTop w:val="0"/>
          <w:marBottom w:val="0"/>
          <w:divBdr>
            <w:top w:val="none" w:sz="0" w:space="0" w:color="auto"/>
            <w:left w:val="none" w:sz="0" w:space="0" w:color="auto"/>
            <w:bottom w:val="none" w:sz="0" w:space="0" w:color="auto"/>
            <w:right w:val="none" w:sz="0" w:space="0" w:color="auto"/>
          </w:divBdr>
          <w:divsChild>
            <w:div w:id="1234198030">
              <w:marLeft w:val="192"/>
              <w:marRight w:val="192"/>
              <w:marTop w:val="96"/>
              <w:marBottom w:val="96"/>
              <w:divBdr>
                <w:top w:val="none" w:sz="0" w:space="0" w:color="auto"/>
                <w:left w:val="none" w:sz="0" w:space="0" w:color="auto"/>
                <w:bottom w:val="none" w:sz="0" w:space="0" w:color="auto"/>
                <w:right w:val="none" w:sz="0" w:space="0" w:color="auto"/>
              </w:divBdr>
              <w:divsChild>
                <w:div w:id="187121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daviddu</dc:creator>
  <cp:lastModifiedBy>資工系沈麗鳳</cp:lastModifiedBy>
  <cp:revision>2</cp:revision>
  <dcterms:created xsi:type="dcterms:W3CDTF">2016-09-14T03:44:00Z</dcterms:created>
  <dcterms:modified xsi:type="dcterms:W3CDTF">2016-09-14T03:44:00Z</dcterms:modified>
</cp:coreProperties>
</file>