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A0553A" w:rsidRPr="00A0553A" w:rsidRDefault="00313624" w:rsidP="00A0553A">
      <w:pPr>
        <w:spacing w:before="100" w:beforeAutospacing="1" w:after="100" w:afterAutospacing="1"/>
        <w:ind w:left="1400" w:hangingChars="500" w:hanging="1400"/>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講</w:t>
      </w:r>
      <w:r w:rsidRPr="00B5130C">
        <w:rPr>
          <w:rFonts w:ascii="標楷體" w:eastAsia="標楷體" w:hAnsi="Arial" w:cs="標楷體"/>
          <w:color w:val="000000"/>
          <w:kern w:val="0"/>
          <w:sz w:val="28"/>
          <w:szCs w:val="28"/>
        </w:rPr>
        <w:t xml:space="preserve"> </w:t>
      </w:r>
      <w:r w:rsidRPr="00B5130C">
        <w:rPr>
          <w:rFonts w:ascii="標楷體" w:eastAsia="標楷體" w:hAnsi="Arial" w:cs="標楷體" w:hint="eastAsia"/>
          <w:color w:val="000000"/>
          <w:kern w:val="0"/>
          <w:sz w:val="28"/>
          <w:szCs w:val="28"/>
        </w:rPr>
        <w:t>者：</w:t>
      </w:r>
      <w:r w:rsidR="006D609E" w:rsidRPr="00B5130C">
        <w:rPr>
          <w:rFonts w:ascii="標楷體" w:eastAsia="標楷體" w:hAnsi="Arial" w:cs="標楷體" w:hint="eastAsia"/>
          <w:color w:val="000000"/>
          <w:kern w:val="0"/>
          <w:sz w:val="28"/>
          <w:szCs w:val="28"/>
        </w:rPr>
        <w:t xml:space="preserve">  </w:t>
      </w:r>
      <w:r w:rsidR="00A0553A" w:rsidRPr="00A0553A">
        <w:rPr>
          <w:rFonts w:ascii="標楷體" w:eastAsia="標楷體" w:hAnsi="Arial" w:cs="標楷體" w:hint="eastAsia"/>
          <w:color w:val="000000"/>
          <w:kern w:val="0"/>
          <w:sz w:val="28"/>
          <w:szCs w:val="28"/>
        </w:rPr>
        <w:t>陳彥呈博士 (</w:t>
      </w:r>
      <w:bookmarkStart w:id="0" w:name="_GoBack"/>
      <w:bookmarkEnd w:id="0"/>
      <w:r w:rsidR="00A0553A" w:rsidRPr="00A0553A">
        <w:rPr>
          <w:rFonts w:ascii="標楷體" w:eastAsia="標楷體" w:hAnsi="Arial" w:cs="標楷體" w:hint="eastAsia"/>
          <w:color w:val="000000"/>
          <w:kern w:val="0"/>
          <w:sz w:val="28"/>
          <w:szCs w:val="28"/>
        </w:rPr>
        <w:t>Viscovery首席科學家兼技術長)</w:t>
      </w:r>
    </w:p>
    <w:p w:rsidR="00A0553A" w:rsidRDefault="00313624" w:rsidP="00B5130C">
      <w:pPr>
        <w:spacing w:before="100" w:beforeAutospacing="1" w:after="100" w:afterAutospacing="1"/>
        <w:ind w:left="1400" w:hangingChars="500" w:hanging="1400"/>
        <w:rPr>
          <w:rFonts w:eastAsia="標楷體" w:cs="標楷體"/>
          <w:color w:val="000000"/>
          <w:kern w:val="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r w:rsidR="00A0553A" w:rsidRPr="00A0553A">
        <w:rPr>
          <w:rFonts w:eastAsia="標楷體" w:cs="標楷體" w:hint="eastAsia"/>
          <w:color w:val="000000"/>
          <w:kern w:val="0"/>
          <w:sz w:val="28"/>
          <w:szCs w:val="28"/>
        </w:rPr>
        <w:t>Opportunities and Challenges for applying</w:t>
      </w:r>
      <w:r w:rsidR="00A0553A">
        <w:rPr>
          <w:rFonts w:eastAsia="標楷體" w:cs="標楷體" w:hint="eastAsia"/>
          <w:color w:val="000000"/>
          <w:kern w:val="0"/>
          <w:sz w:val="28"/>
          <w:szCs w:val="28"/>
        </w:rPr>
        <w:t xml:space="preserve"> the latest Computer Vision</w:t>
      </w:r>
    </w:p>
    <w:p w:rsidR="006D609E" w:rsidRPr="007727BC" w:rsidRDefault="00A0553A" w:rsidP="00A0553A">
      <w:pPr>
        <w:spacing w:before="100" w:beforeAutospacing="1" w:after="100" w:afterAutospacing="1"/>
        <w:ind w:leftChars="500" w:left="1200"/>
        <w:rPr>
          <w:rFonts w:ascii="標楷體" w:eastAsia="標楷體" w:hAnsi="Arial" w:cs="標楷體"/>
          <w:color w:val="000000"/>
          <w:kern w:val="0"/>
          <w:sz w:val="28"/>
          <w:szCs w:val="28"/>
        </w:rPr>
      </w:pPr>
      <w:r>
        <w:rPr>
          <w:rFonts w:eastAsia="標楷體" w:cs="標楷體" w:hint="eastAsia"/>
          <w:color w:val="000000"/>
          <w:kern w:val="0"/>
          <w:sz w:val="28"/>
          <w:szCs w:val="28"/>
        </w:rPr>
        <w:t xml:space="preserve"> </w:t>
      </w:r>
      <w:proofErr w:type="gramStart"/>
      <w:r>
        <w:rPr>
          <w:rFonts w:eastAsia="標楷體" w:cs="標楷體" w:hint="eastAsia"/>
          <w:color w:val="000000"/>
          <w:kern w:val="0"/>
          <w:sz w:val="28"/>
          <w:szCs w:val="28"/>
        </w:rPr>
        <w:t>and</w:t>
      </w:r>
      <w:proofErr w:type="gramEnd"/>
      <w:r>
        <w:rPr>
          <w:rFonts w:eastAsia="標楷體" w:cs="標楷體" w:hint="eastAsia"/>
          <w:color w:val="000000"/>
          <w:kern w:val="0"/>
          <w:sz w:val="28"/>
          <w:szCs w:val="28"/>
        </w:rPr>
        <w:t xml:space="preserve"> </w:t>
      </w:r>
      <w:r w:rsidRPr="00A0553A">
        <w:rPr>
          <w:rFonts w:eastAsia="標楷體" w:cs="標楷體" w:hint="eastAsia"/>
          <w:color w:val="000000"/>
          <w:kern w:val="0"/>
          <w:sz w:val="28"/>
          <w:szCs w:val="28"/>
        </w:rPr>
        <w:t>Deep Learning research to work</w:t>
      </w:r>
    </w:p>
    <w:p w:rsidR="007727BC" w:rsidRDefault="007E45A6" w:rsidP="007727BC">
      <w:pPr>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摘要：</w:t>
      </w:r>
      <w:r w:rsidR="006D609E" w:rsidRPr="00B5130C">
        <w:rPr>
          <w:rFonts w:ascii="標楷體" w:eastAsia="標楷體" w:hAnsi="Arial" w:cs="標楷體" w:hint="eastAsia"/>
          <w:color w:val="000000"/>
          <w:kern w:val="0"/>
          <w:sz w:val="28"/>
          <w:szCs w:val="28"/>
        </w:rPr>
        <w:t xml:space="preserve">   </w:t>
      </w:r>
    </w:p>
    <w:p w:rsidR="00A0553A" w:rsidRPr="00A0553A" w:rsidRDefault="00A0553A" w:rsidP="00A0553A">
      <w:r w:rsidRPr="00A0553A">
        <w:rPr>
          <w:rFonts w:hint="eastAsia"/>
        </w:rPr>
        <w:t>Recent advances in Deep Learning have resulted in high expectations from both the academia and industry, hoping that long-standing problems in visual content understanding can be effectively resolved. Putting the latest academic breakthroughs to industrial applications, however, is a long and bumpy road full of unforeseen challenges. The speaker is fortunate to be part of this revolution, experiencing first hand from multiple perspectives, including large corporations attempting to innovate, research institutes doing technology transfer, and technology startups struggling to survive. This talk aims at providing a broad, top-down view of these challenges and how they were successfully conquered at multiple institutions, hoping to inspire more young minds to "become the change they want to be."</w:t>
      </w:r>
    </w:p>
    <w:p w:rsidR="006D609E"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r>
        <w:rPr>
          <w:rFonts w:ascii="標楷體" w:eastAsia="標楷體" w:hAnsi="Arial" w:cs="標楷體"/>
          <w:color w:val="000000"/>
          <w:kern w:val="0"/>
          <w:sz w:val="28"/>
          <w:szCs w:val="28"/>
        </w:rPr>
        <w:t>簡歷</w:t>
      </w:r>
      <w:r>
        <w:rPr>
          <w:rFonts w:ascii="標楷體" w:eastAsia="標楷體" w:hAnsi="Arial" w:cs="標楷體" w:hint="eastAsia"/>
          <w:color w:val="000000"/>
          <w:kern w:val="0"/>
          <w:sz w:val="28"/>
          <w:szCs w:val="28"/>
        </w:rPr>
        <w:t>:</w:t>
      </w:r>
    </w:p>
    <w:p w:rsidR="00A0553A" w:rsidRPr="00A0553A" w:rsidRDefault="00A0553A" w:rsidP="00A0553A">
      <w:r w:rsidRPr="00A0553A">
        <w:rPr>
          <w:rFonts w:hint="eastAsia"/>
        </w:rPr>
        <w:t xml:space="preserve">Dr. Albert Y. C. Chen is VP of R&amp;D at </w:t>
      </w:r>
      <w:proofErr w:type="spellStart"/>
      <w:r w:rsidRPr="00A0553A">
        <w:rPr>
          <w:rFonts w:hint="eastAsia"/>
        </w:rPr>
        <w:t>Viscovery</w:t>
      </w:r>
      <w:proofErr w:type="spellEnd"/>
      <w:r w:rsidRPr="00A0553A">
        <w:rPr>
          <w:rFonts w:hint="eastAsia"/>
        </w:rPr>
        <w:t>, the leading visual search service provider in the Asia Pacific region. Chen was Chief Scientist at </w:t>
      </w:r>
      <w:proofErr w:type="spellStart"/>
      <w:r w:rsidRPr="00A0553A">
        <w:rPr>
          <w:rFonts w:hint="eastAsia"/>
        </w:rPr>
        <w:t>Viscovery</w:t>
      </w:r>
      <w:proofErr w:type="spellEnd"/>
      <w:r w:rsidRPr="00A0553A">
        <w:rPr>
          <w:rFonts w:hint="eastAsia"/>
        </w:rPr>
        <w:t xml:space="preserve"> from 2015-2017, Principal Scientist at </w:t>
      </w:r>
      <w:proofErr w:type="spellStart"/>
      <w:r w:rsidRPr="00A0553A">
        <w:rPr>
          <w:rFonts w:hint="eastAsia"/>
        </w:rPr>
        <w:t>Nervve</w:t>
      </w:r>
      <w:proofErr w:type="spellEnd"/>
      <w:r w:rsidRPr="00A0553A">
        <w:rPr>
          <w:rFonts w:hint="eastAsia"/>
        </w:rPr>
        <w:t xml:space="preserve"> Technologies in 2015, and R&amp;D positions at </w:t>
      </w:r>
      <w:proofErr w:type="spellStart"/>
      <w:r w:rsidRPr="00A0553A">
        <w:rPr>
          <w:rFonts w:hint="eastAsia"/>
        </w:rPr>
        <w:t>Tandent</w:t>
      </w:r>
      <w:proofErr w:type="spellEnd"/>
      <w:r w:rsidRPr="00A0553A">
        <w:rPr>
          <w:rFonts w:hint="eastAsia"/>
        </w:rPr>
        <w:t xml:space="preserve"> Vision Science from 2013-2015, GE Global Research from 2011-2012, and Siemens in 2008. Chen is a humble and open-minded leader that makes things happen, an interdisciplinary researcher, a passionate teacher/mentor, as well as an experienced C++/Python programmer. Chen holds Ph.D. degree in Computer Science (SUNY-Buffalo, 2013), M.S. in Computer Science (NTNU, 2007), and B.S. in Computer Science (NTHU, 2004).</w:t>
      </w:r>
    </w:p>
    <w:p w:rsidR="007727BC" w:rsidRPr="00B5130C"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p>
    <w:sectPr w:rsidR="007727BC" w:rsidRPr="00B5130C"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BBE" w:rsidRDefault="00525BBE" w:rsidP="00313624">
      <w:r>
        <w:separator/>
      </w:r>
    </w:p>
  </w:endnote>
  <w:endnote w:type="continuationSeparator" w:id="0">
    <w:p w:rsidR="00525BBE" w:rsidRDefault="00525BBE"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BBE" w:rsidRDefault="00525BBE" w:rsidP="00313624">
      <w:r>
        <w:separator/>
      </w:r>
    </w:p>
  </w:footnote>
  <w:footnote w:type="continuationSeparator" w:id="0">
    <w:p w:rsidR="00525BBE" w:rsidRDefault="00525BBE"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11D3F"/>
    <w:rsid w:val="000204BA"/>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8298F"/>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25BBE"/>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A019C"/>
    <w:rsid w:val="006A2F15"/>
    <w:rsid w:val="006A324A"/>
    <w:rsid w:val="006A33C5"/>
    <w:rsid w:val="006B5A01"/>
    <w:rsid w:val="006C0B17"/>
    <w:rsid w:val="006D1B52"/>
    <w:rsid w:val="006D304A"/>
    <w:rsid w:val="006D609E"/>
    <w:rsid w:val="006D7943"/>
    <w:rsid w:val="006E1F55"/>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資工系沈麗鳳</cp:lastModifiedBy>
  <cp:revision>29</cp:revision>
  <cp:lastPrinted>2016-10-14T06:46:00Z</cp:lastPrinted>
  <dcterms:created xsi:type="dcterms:W3CDTF">2014-03-13T08:34:00Z</dcterms:created>
  <dcterms:modified xsi:type="dcterms:W3CDTF">2017-02-16T03:09:00Z</dcterms:modified>
</cp:coreProperties>
</file>